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4BD1" w:rsidRPr="00C66C1A" w:rsidRDefault="00C66C1A" w:rsidP="00C66C1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66C1A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Лекция </w:t>
      </w:r>
      <w:r w:rsidRPr="00C66C1A">
        <w:rPr>
          <w:rFonts w:ascii="Times New Roman" w:hAnsi="Times New Roman" w:cs="Times New Roman"/>
          <w:b/>
          <w:bCs/>
          <w:sz w:val="28"/>
          <w:szCs w:val="28"/>
        </w:rPr>
        <w:t>1</w:t>
      </w:r>
    </w:p>
    <w:p w:rsidR="004C77D0" w:rsidRPr="00E5594A" w:rsidRDefault="0022782E" w:rsidP="002278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10202"/>
          <w:sz w:val="28"/>
          <w:szCs w:val="28"/>
          <w:lang w:val="en-US"/>
        </w:rPr>
      </w:pPr>
      <w:r w:rsidRPr="00E5594A">
        <w:rPr>
          <w:rFonts w:ascii="Times New Roman" w:hAnsi="Times New Roman" w:cs="Times New Roman"/>
          <w:b/>
          <w:bCs/>
          <w:color w:val="010202"/>
          <w:sz w:val="28"/>
          <w:szCs w:val="28"/>
          <w:lang w:val="en-US"/>
        </w:rPr>
        <w:t>Business intelligence</w:t>
      </w:r>
    </w:p>
    <w:p w:rsidR="0022782E" w:rsidRDefault="0022782E" w:rsidP="002278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10202"/>
          <w:sz w:val="26"/>
          <w:szCs w:val="26"/>
          <w:lang w:val="en-US"/>
        </w:rPr>
      </w:pPr>
    </w:p>
    <w:p w:rsidR="0022782E" w:rsidRPr="0022782E" w:rsidRDefault="0022782E" w:rsidP="006973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22782E">
        <w:rPr>
          <w:rFonts w:ascii="Times New Roman" w:hAnsi="Times New Roman" w:cs="Times New Roman"/>
          <w:sz w:val="26"/>
          <w:szCs w:val="26"/>
          <w:lang w:val="en-US"/>
        </w:rPr>
        <w:t>The data warehousing and business intelligence (DW/BI) industry certainly has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22782E">
        <w:rPr>
          <w:rFonts w:ascii="Times New Roman" w:hAnsi="Times New Roman" w:cs="Times New Roman"/>
          <w:sz w:val="26"/>
          <w:szCs w:val="26"/>
          <w:lang w:val="en-US"/>
        </w:rPr>
        <w:t xml:space="preserve">matured since Ralph Kimball published the fi </w:t>
      </w:r>
      <w:proofErr w:type="spellStart"/>
      <w:r w:rsidRPr="0022782E">
        <w:rPr>
          <w:rFonts w:ascii="Times New Roman" w:hAnsi="Times New Roman" w:cs="Times New Roman"/>
          <w:sz w:val="26"/>
          <w:szCs w:val="26"/>
          <w:lang w:val="en-US"/>
        </w:rPr>
        <w:t>rst</w:t>
      </w:r>
      <w:proofErr w:type="spellEnd"/>
      <w:r w:rsidRPr="0022782E">
        <w:rPr>
          <w:rFonts w:ascii="Times New Roman" w:hAnsi="Times New Roman" w:cs="Times New Roman"/>
          <w:sz w:val="26"/>
          <w:szCs w:val="26"/>
          <w:lang w:val="en-US"/>
        </w:rPr>
        <w:t xml:space="preserve"> edition of </w:t>
      </w:r>
      <w:r w:rsidRPr="0022782E">
        <w:rPr>
          <w:rFonts w:ascii="Times New Roman" w:hAnsi="Times New Roman" w:cs="Times New Roman"/>
          <w:i/>
          <w:iCs/>
          <w:sz w:val="26"/>
          <w:szCs w:val="26"/>
          <w:lang w:val="en-US"/>
        </w:rPr>
        <w:t>The Data Warehouse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22782E">
        <w:rPr>
          <w:rFonts w:ascii="Times New Roman" w:hAnsi="Times New Roman" w:cs="Times New Roman"/>
          <w:i/>
          <w:iCs/>
          <w:sz w:val="26"/>
          <w:szCs w:val="26"/>
          <w:lang w:val="en-US"/>
        </w:rPr>
        <w:t xml:space="preserve">Toolkit </w:t>
      </w:r>
      <w:r w:rsidRPr="0022782E">
        <w:rPr>
          <w:rFonts w:ascii="Times New Roman" w:hAnsi="Times New Roman" w:cs="Times New Roman"/>
          <w:sz w:val="26"/>
          <w:szCs w:val="26"/>
          <w:lang w:val="en-US"/>
        </w:rPr>
        <w:t>(Wiley) in 1996. Although large corporate early adopters paved the way, DW/BI has since been embraced by organizations of all sizes. The industry has built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22782E">
        <w:rPr>
          <w:rFonts w:ascii="Times New Roman" w:hAnsi="Times New Roman" w:cs="Times New Roman"/>
          <w:sz w:val="26"/>
          <w:szCs w:val="26"/>
          <w:lang w:val="en-US"/>
        </w:rPr>
        <w:t>thousands of DW/BI systems. The volume of data continues to grow as warehouses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22782E">
        <w:rPr>
          <w:rFonts w:ascii="Times New Roman" w:hAnsi="Times New Roman" w:cs="Times New Roman"/>
          <w:sz w:val="26"/>
          <w:szCs w:val="26"/>
          <w:lang w:val="en-US"/>
        </w:rPr>
        <w:t>are populated with increasingly atomic data and updated with greater frequency.</w:t>
      </w:r>
    </w:p>
    <w:p w:rsidR="0022782E" w:rsidRPr="0022782E" w:rsidRDefault="0022782E" w:rsidP="006973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22782E">
        <w:rPr>
          <w:rFonts w:ascii="Times New Roman" w:hAnsi="Times New Roman" w:cs="Times New Roman"/>
          <w:sz w:val="26"/>
          <w:szCs w:val="26"/>
          <w:lang w:val="en-US"/>
        </w:rPr>
        <w:t>Over the course of our careers, we have seen databases grow from megabytes to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22782E">
        <w:rPr>
          <w:rFonts w:ascii="Times New Roman" w:hAnsi="Times New Roman" w:cs="Times New Roman"/>
          <w:sz w:val="26"/>
          <w:szCs w:val="26"/>
          <w:lang w:val="en-US"/>
        </w:rPr>
        <w:t>gigabytes to terabytes to petabytes, yet the basic challenge of DW/BI systems has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22782E">
        <w:rPr>
          <w:rFonts w:ascii="Times New Roman" w:hAnsi="Times New Roman" w:cs="Times New Roman"/>
          <w:sz w:val="26"/>
          <w:szCs w:val="26"/>
          <w:lang w:val="en-US"/>
        </w:rPr>
        <w:t>remained remarkably constant. Our job is to marshal an organization’s data and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22782E">
        <w:rPr>
          <w:rFonts w:ascii="Times New Roman" w:hAnsi="Times New Roman" w:cs="Times New Roman"/>
          <w:sz w:val="26"/>
          <w:szCs w:val="26"/>
          <w:lang w:val="en-US"/>
        </w:rPr>
        <w:t>bring it to business users for their decision making. Collectively, you’ve delivered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22782E">
        <w:rPr>
          <w:rFonts w:ascii="Times New Roman" w:hAnsi="Times New Roman" w:cs="Times New Roman"/>
          <w:sz w:val="26"/>
          <w:szCs w:val="26"/>
          <w:lang w:val="en-US"/>
        </w:rPr>
        <w:t>on this objective; business professionals everywhere are making better decisions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22782E">
        <w:rPr>
          <w:rFonts w:ascii="Times New Roman" w:hAnsi="Times New Roman" w:cs="Times New Roman"/>
          <w:sz w:val="26"/>
          <w:szCs w:val="26"/>
          <w:lang w:val="en-US"/>
        </w:rPr>
        <w:t>and generating payback on their DW/BI investments.</w:t>
      </w:r>
    </w:p>
    <w:p w:rsidR="0022782E" w:rsidRPr="0022782E" w:rsidRDefault="0022782E" w:rsidP="00DD4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22782E">
        <w:rPr>
          <w:rFonts w:ascii="Times New Roman" w:hAnsi="Times New Roman" w:cs="Times New Roman"/>
          <w:sz w:val="26"/>
          <w:szCs w:val="26"/>
          <w:lang w:val="en-US"/>
        </w:rPr>
        <w:t xml:space="preserve">Since the first edition of </w:t>
      </w:r>
      <w:r w:rsidRPr="0022782E">
        <w:rPr>
          <w:rFonts w:ascii="Times New Roman" w:hAnsi="Times New Roman" w:cs="Times New Roman"/>
          <w:i/>
          <w:iCs/>
          <w:sz w:val="26"/>
          <w:szCs w:val="26"/>
          <w:lang w:val="en-US"/>
        </w:rPr>
        <w:t xml:space="preserve">The Data Warehouse Toolkit </w:t>
      </w:r>
      <w:r w:rsidRPr="0022782E">
        <w:rPr>
          <w:rFonts w:ascii="Times New Roman" w:hAnsi="Times New Roman" w:cs="Times New Roman"/>
          <w:sz w:val="26"/>
          <w:szCs w:val="26"/>
          <w:lang w:val="en-US"/>
        </w:rPr>
        <w:t>was published, dimensional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22782E">
        <w:rPr>
          <w:rFonts w:ascii="Times New Roman" w:hAnsi="Times New Roman" w:cs="Times New Roman"/>
          <w:sz w:val="26"/>
          <w:szCs w:val="26"/>
          <w:lang w:val="en-US"/>
        </w:rPr>
        <w:t>modeling has been broadly accepted as the dominant technique for DW/BI presentation.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22782E">
        <w:rPr>
          <w:rFonts w:ascii="Times New Roman" w:hAnsi="Times New Roman" w:cs="Times New Roman"/>
          <w:sz w:val="26"/>
          <w:szCs w:val="26"/>
          <w:lang w:val="en-US"/>
        </w:rPr>
        <w:t>Practitioners and pundits alike have recognized that the presentation of data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22782E">
        <w:rPr>
          <w:rFonts w:ascii="Times New Roman" w:hAnsi="Times New Roman" w:cs="Times New Roman"/>
          <w:sz w:val="26"/>
          <w:szCs w:val="26"/>
          <w:lang w:val="en-US"/>
        </w:rPr>
        <w:t>must be grounded in simplicity if it is to stand any chance of success. Simplicity is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22782E">
        <w:rPr>
          <w:rFonts w:ascii="Times New Roman" w:hAnsi="Times New Roman" w:cs="Times New Roman"/>
          <w:sz w:val="26"/>
          <w:szCs w:val="26"/>
          <w:lang w:val="en-US"/>
        </w:rPr>
        <w:t>the fundamental key that allows users to easily understand databases and software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22782E">
        <w:rPr>
          <w:rFonts w:ascii="Times New Roman" w:hAnsi="Times New Roman" w:cs="Times New Roman"/>
          <w:sz w:val="26"/>
          <w:szCs w:val="26"/>
          <w:lang w:val="en-US"/>
        </w:rPr>
        <w:t>to efficiently navigate databases. In many ways, dimensional modeling amounts</w:t>
      </w:r>
    </w:p>
    <w:p w:rsidR="0022782E" w:rsidRPr="0022782E" w:rsidRDefault="0022782E" w:rsidP="00DD4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22782E">
        <w:rPr>
          <w:rFonts w:ascii="Times New Roman" w:hAnsi="Times New Roman" w:cs="Times New Roman"/>
          <w:sz w:val="26"/>
          <w:szCs w:val="26"/>
          <w:lang w:val="en-US"/>
        </w:rPr>
        <w:t>to holding the fort against assaults on simplicity. By consistently returning to a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22782E">
        <w:rPr>
          <w:rFonts w:ascii="Times New Roman" w:hAnsi="Times New Roman" w:cs="Times New Roman"/>
          <w:sz w:val="26"/>
          <w:szCs w:val="26"/>
          <w:lang w:val="en-US"/>
        </w:rPr>
        <w:t>business-driven perspective and by refusing to compromise on the goals of user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22782E">
        <w:rPr>
          <w:rFonts w:ascii="Times New Roman" w:hAnsi="Times New Roman" w:cs="Times New Roman"/>
          <w:sz w:val="26"/>
          <w:szCs w:val="26"/>
          <w:lang w:val="en-US"/>
        </w:rPr>
        <w:t>understandability and query performance, you establish a coherent design that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22782E">
        <w:rPr>
          <w:rFonts w:ascii="Times New Roman" w:hAnsi="Times New Roman" w:cs="Times New Roman"/>
          <w:sz w:val="26"/>
          <w:szCs w:val="26"/>
          <w:lang w:val="en-US"/>
        </w:rPr>
        <w:t>serves the organization’s analytic needs. This dimensionally modeled framework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22782E">
        <w:rPr>
          <w:rFonts w:ascii="Times New Roman" w:hAnsi="Times New Roman" w:cs="Times New Roman"/>
          <w:sz w:val="26"/>
          <w:szCs w:val="26"/>
          <w:lang w:val="en-US"/>
        </w:rPr>
        <w:t xml:space="preserve">becomes the </w:t>
      </w:r>
      <w:r w:rsidRPr="0022782E">
        <w:rPr>
          <w:rFonts w:ascii="Times New Roman" w:hAnsi="Times New Roman" w:cs="Times New Roman"/>
          <w:i/>
          <w:iCs/>
          <w:sz w:val="26"/>
          <w:szCs w:val="26"/>
          <w:lang w:val="en-US"/>
        </w:rPr>
        <w:t>platform for BI</w:t>
      </w:r>
      <w:r w:rsidRPr="0022782E">
        <w:rPr>
          <w:rFonts w:ascii="Times New Roman" w:hAnsi="Times New Roman" w:cs="Times New Roman"/>
          <w:sz w:val="26"/>
          <w:szCs w:val="26"/>
          <w:lang w:val="en-US"/>
        </w:rPr>
        <w:t>. Based on our experience and the overwhelming feedback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22782E">
        <w:rPr>
          <w:rFonts w:ascii="Times New Roman" w:hAnsi="Times New Roman" w:cs="Times New Roman"/>
          <w:sz w:val="26"/>
          <w:szCs w:val="26"/>
          <w:lang w:val="en-US"/>
        </w:rPr>
        <w:t>from numerous practitioners from companies like your own, we believe that</w:t>
      </w:r>
    </w:p>
    <w:p w:rsidR="0022782E" w:rsidRPr="0022782E" w:rsidRDefault="0022782E" w:rsidP="00DD4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22782E">
        <w:rPr>
          <w:rFonts w:ascii="Times New Roman" w:hAnsi="Times New Roman" w:cs="Times New Roman"/>
          <w:sz w:val="26"/>
          <w:szCs w:val="26"/>
          <w:lang w:val="en-US"/>
        </w:rPr>
        <w:t>dimensional modeling is absolutely critical to a successful DW/BI initiative.</w:t>
      </w:r>
    </w:p>
    <w:p w:rsidR="0022782E" w:rsidRPr="0022782E" w:rsidRDefault="0022782E" w:rsidP="00DD4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22782E">
        <w:rPr>
          <w:rFonts w:ascii="Times New Roman" w:hAnsi="Times New Roman" w:cs="Times New Roman"/>
          <w:sz w:val="26"/>
          <w:szCs w:val="26"/>
          <w:lang w:val="en-US"/>
        </w:rPr>
        <w:t>Dimensional modeling also has emerged as the leading architecture for building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22782E">
        <w:rPr>
          <w:rFonts w:ascii="Times New Roman" w:hAnsi="Times New Roman" w:cs="Times New Roman"/>
          <w:sz w:val="26"/>
          <w:szCs w:val="26"/>
          <w:lang w:val="en-US"/>
        </w:rPr>
        <w:t>integrated DW/BI systems. When you use the conformed dimensions and conformed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22782E">
        <w:rPr>
          <w:rFonts w:ascii="Times New Roman" w:hAnsi="Times New Roman" w:cs="Times New Roman"/>
          <w:sz w:val="26"/>
          <w:szCs w:val="26"/>
          <w:lang w:val="en-US"/>
        </w:rPr>
        <w:t>facts of a set of dimensional models, you have a practical and predictable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22782E">
        <w:rPr>
          <w:rFonts w:ascii="Times New Roman" w:hAnsi="Times New Roman" w:cs="Times New Roman"/>
          <w:sz w:val="26"/>
          <w:szCs w:val="26"/>
          <w:lang w:val="en-US"/>
        </w:rPr>
        <w:t>framework for incrementally building complex DW/BI systems that are inherently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22782E">
        <w:rPr>
          <w:rFonts w:ascii="Times New Roman" w:hAnsi="Times New Roman" w:cs="Times New Roman"/>
          <w:sz w:val="26"/>
          <w:szCs w:val="26"/>
          <w:lang w:val="en-US"/>
        </w:rPr>
        <w:t>distributed.</w:t>
      </w:r>
    </w:p>
    <w:p w:rsidR="0022782E" w:rsidRDefault="0022782E" w:rsidP="00DD4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22782E">
        <w:rPr>
          <w:rFonts w:ascii="Times New Roman" w:hAnsi="Times New Roman" w:cs="Times New Roman"/>
          <w:sz w:val="26"/>
          <w:szCs w:val="26"/>
          <w:lang w:val="en-US"/>
        </w:rPr>
        <w:t>For all that has changed in our industry, the core dimensional modeling techniques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22782E">
        <w:rPr>
          <w:rFonts w:ascii="Times New Roman" w:hAnsi="Times New Roman" w:cs="Times New Roman"/>
          <w:sz w:val="26"/>
          <w:szCs w:val="26"/>
          <w:lang w:val="en-US"/>
        </w:rPr>
        <w:t>that Ralph Kimball published 17 years ago have withstood the test of time.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22782E">
        <w:rPr>
          <w:rFonts w:ascii="Times New Roman" w:hAnsi="Times New Roman" w:cs="Times New Roman"/>
          <w:sz w:val="26"/>
          <w:szCs w:val="26"/>
          <w:lang w:val="en-US"/>
        </w:rPr>
        <w:t>Concepts such as conformed dimensions, slowly changing dimensions, heterogeneous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22782E">
        <w:rPr>
          <w:rFonts w:ascii="Times New Roman" w:hAnsi="Times New Roman" w:cs="Times New Roman"/>
          <w:sz w:val="26"/>
          <w:szCs w:val="26"/>
          <w:lang w:val="en-US"/>
        </w:rPr>
        <w:t>products, fact tables, and the enterprise data warehouse bus matrix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22782E">
        <w:rPr>
          <w:rFonts w:ascii="Times New Roman" w:hAnsi="Times New Roman" w:cs="Times New Roman"/>
          <w:sz w:val="26"/>
          <w:szCs w:val="26"/>
          <w:lang w:val="en-US"/>
        </w:rPr>
        <w:t>continue to be discussed in design workshops around the globe. The original concepts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22782E">
        <w:rPr>
          <w:rFonts w:ascii="Times New Roman" w:hAnsi="Times New Roman" w:cs="Times New Roman"/>
          <w:sz w:val="26"/>
          <w:szCs w:val="26"/>
          <w:lang w:val="en-US"/>
        </w:rPr>
        <w:t>have been embellished and enhanced by new and complementary techniques.</w:t>
      </w:r>
    </w:p>
    <w:p w:rsidR="00E5594A" w:rsidRDefault="00E5594A" w:rsidP="00DD4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E5594A" w:rsidRPr="00E5594A" w:rsidRDefault="00E5594A" w:rsidP="00DD4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  <w:r w:rsidRPr="00E5594A">
        <w:rPr>
          <w:rFonts w:ascii="Times New Roman" w:hAnsi="Times New Roman" w:cs="Times New Roman"/>
          <w:b/>
          <w:bCs/>
          <w:sz w:val="26"/>
          <w:szCs w:val="26"/>
          <w:lang w:val="en-US"/>
        </w:rPr>
        <w:t>Data Warehousing, Business Intelligence and Dimensional Modeling</w:t>
      </w:r>
    </w:p>
    <w:p w:rsidR="00E5594A" w:rsidRDefault="00E5594A" w:rsidP="00DD4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E5594A" w:rsidRPr="00E5594A" w:rsidRDefault="00E5594A" w:rsidP="00DD4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E5594A">
        <w:rPr>
          <w:rFonts w:ascii="Times New Roman" w:hAnsi="Times New Roman" w:cs="Times New Roman"/>
          <w:sz w:val="26"/>
          <w:szCs w:val="26"/>
          <w:lang w:val="en-US"/>
        </w:rPr>
        <w:t>This first chapter lays the groundwork for the following chapters. We begin by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E5594A">
        <w:rPr>
          <w:rFonts w:ascii="Times New Roman" w:hAnsi="Times New Roman" w:cs="Times New Roman"/>
          <w:sz w:val="26"/>
          <w:szCs w:val="26"/>
          <w:lang w:val="en-US"/>
        </w:rPr>
        <w:t xml:space="preserve">considering </w:t>
      </w:r>
      <w:r w:rsidRPr="00E5594A">
        <w:rPr>
          <w:rFonts w:ascii="Times New Roman" w:hAnsi="Times New Roman" w:cs="Times New Roman"/>
          <w:i/>
          <w:iCs/>
          <w:sz w:val="26"/>
          <w:szCs w:val="26"/>
          <w:lang w:val="en-US"/>
        </w:rPr>
        <w:t xml:space="preserve">data warehousing and business intelligence </w:t>
      </w:r>
      <w:r w:rsidRPr="00E5594A">
        <w:rPr>
          <w:rFonts w:ascii="Times New Roman" w:hAnsi="Times New Roman" w:cs="Times New Roman"/>
          <w:sz w:val="26"/>
          <w:szCs w:val="26"/>
          <w:lang w:val="en-US"/>
        </w:rPr>
        <w:t>(</w:t>
      </w:r>
      <w:r w:rsidRPr="00E5594A">
        <w:rPr>
          <w:rFonts w:ascii="Times New Roman" w:hAnsi="Times New Roman" w:cs="Times New Roman"/>
          <w:i/>
          <w:iCs/>
          <w:sz w:val="26"/>
          <w:szCs w:val="26"/>
          <w:lang w:val="en-US"/>
        </w:rPr>
        <w:t xml:space="preserve">DW/BI) </w:t>
      </w:r>
      <w:r w:rsidRPr="00E5594A">
        <w:rPr>
          <w:rFonts w:ascii="Times New Roman" w:hAnsi="Times New Roman" w:cs="Times New Roman"/>
          <w:sz w:val="26"/>
          <w:szCs w:val="26"/>
          <w:lang w:val="en-US"/>
        </w:rPr>
        <w:t>systems from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E5594A">
        <w:rPr>
          <w:rFonts w:ascii="Times New Roman" w:hAnsi="Times New Roman" w:cs="Times New Roman"/>
          <w:sz w:val="26"/>
          <w:szCs w:val="26"/>
          <w:lang w:val="en-US"/>
        </w:rPr>
        <w:t>a high-level perspective. You may be disappointed to learn that we don’t start with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E5594A">
        <w:rPr>
          <w:rFonts w:ascii="Times New Roman" w:hAnsi="Times New Roman" w:cs="Times New Roman"/>
          <w:sz w:val="26"/>
          <w:szCs w:val="26"/>
          <w:lang w:val="en-US"/>
        </w:rPr>
        <w:t>technology and tools—first and foremost, the DW/BI system must consider the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E5594A">
        <w:rPr>
          <w:rFonts w:ascii="Times New Roman" w:hAnsi="Times New Roman" w:cs="Times New Roman"/>
          <w:sz w:val="26"/>
          <w:szCs w:val="26"/>
          <w:lang w:val="en-US"/>
        </w:rPr>
        <w:t>needs of the business. With the business needs firmly in hand, we work backwards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E5594A">
        <w:rPr>
          <w:rFonts w:ascii="Times New Roman" w:hAnsi="Times New Roman" w:cs="Times New Roman"/>
          <w:sz w:val="26"/>
          <w:szCs w:val="26"/>
          <w:lang w:val="en-US"/>
        </w:rPr>
        <w:t>through the logical and then physical designs, along with decisions about technology</w:t>
      </w:r>
    </w:p>
    <w:p w:rsidR="00E5594A" w:rsidRPr="00E5594A" w:rsidRDefault="00E5594A" w:rsidP="00DD4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E5594A">
        <w:rPr>
          <w:rFonts w:ascii="Times New Roman" w:hAnsi="Times New Roman" w:cs="Times New Roman"/>
          <w:sz w:val="26"/>
          <w:szCs w:val="26"/>
          <w:lang w:val="en-US"/>
        </w:rPr>
        <w:t>and tools.</w:t>
      </w:r>
    </w:p>
    <w:p w:rsidR="00E5594A" w:rsidRPr="00E5594A" w:rsidRDefault="00E5594A" w:rsidP="00DD4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E5594A">
        <w:rPr>
          <w:rFonts w:ascii="Times New Roman" w:hAnsi="Times New Roman" w:cs="Times New Roman"/>
          <w:sz w:val="26"/>
          <w:szCs w:val="26"/>
          <w:lang w:val="en-US"/>
        </w:rPr>
        <w:t>We drive stakes in the ground regarding the goals of data warehousing and business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E5594A">
        <w:rPr>
          <w:rFonts w:ascii="Times New Roman" w:hAnsi="Times New Roman" w:cs="Times New Roman"/>
          <w:sz w:val="26"/>
          <w:szCs w:val="26"/>
          <w:lang w:val="en-US"/>
        </w:rPr>
        <w:t>intelligence in this chapter, while observing the uncanny similarities between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E5594A">
        <w:rPr>
          <w:rFonts w:ascii="Times New Roman" w:hAnsi="Times New Roman" w:cs="Times New Roman"/>
          <w:sz w:val="26"/>
          <w:szCs w:val="26"/>
          <w:lang w:val="en-US"/>
        </w:rPr>
        <w:t>the responsibilities of a DW/BI manager and those of a publisher.</w:t>
      </w:r>
    </w:p>
    <w:p w:rsidR="00E5594A" w:rsidRPr="00E5594A" w:rsidRDefault="00E5594A" w:rsidP="00DD4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E5594A">
        <w:rPr>
          <w:rFonts w:ascii="Times New Roman" w:hAnsi="Times New Roman" w:cs="Times New Roman"/>
          <w:sz w:val="26"/>
          <w:szCs w:val="26"/>
          <w:lang w:val="en-US"/>
        </w:rPr>
        <w:t>With this big picture perspective, we explore dimensional modeling core concepts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E5594A">
        <w:rPr>
          <w:rFonts w:ascii="Times New Roman" w:hAnsi="Times New Roman" w:cs="Times New Roman"/>
          <w:sz w:val="26"/>
          <w:szCs w:val="26"/>
          <w:lang w:val="en-US"/>
        </w:rPr>
        <w:t>and establish fundamental vocabulary. From there, this chapter discusses the major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E5594A">
        <w:rPr>
          <w:rFonts w:ascii="Times New Roman" w:hAnsi="Times New Roman" w:cs="Times New Roman"/>
          <w:sz w:val="26"/>
          <w:szCs w:val="26"/>
          <w:lang w:val="en-US"/>
        </w:rPr>
        <w:t>components of the Kimball DW/BI architecture, along with a comparison of alternative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E5594A">
        <w:rPr>
          <w:rFonts w:ascii="Times New Roman" w:hAnsi="Times New Roman" w:cs="Times New Roman"/>
          <w:sz w:val="26"/>
          <w:szCs w:val="26"/>
          <w:lang w:val="en-US"/>
        </w:rPr>
        <w:t>architectural approaches; fortunately, there’s a role for dimensional modeling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E5594A">
        <w:rPr>
          <w:rFonts w:ascii="Times New Roman" w:hAnsi="Times New Roman" w:cs="Times New Roman"/>
          <w:sz w:val="26"/>
          <w:szCs w:val="26"/>
          <w:lang w:val="en-US"/>
        </w:rPr>
        <w:t xml:space="preserve">regardless of your architectural persuasion. Finally, we review </w:t>
      </w:r>
      <w:r w:rsidRPr="00E5594A">
        <w:rPr>
          <w:rFonts w:ascii="Times New Roman" w:hAnsi="Times New Roman" w:cs="Times New Roman"/>
          <w:sz w:val="26"/>
          <w:szCs w:val="26"/>
          <w:lang w:val="en-US"/>
        </w:rPr>
        <w:lastRenderedPageBreak/>
        <w:t>common dimensional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E5594A">
        <w:rPr>
          <w:rFonts w:ascii="Times New Roman" w:hAnsi="Times New Roman" w:cs="Times New Roman"/>
          <w:sz w:val="26"/>
          <w:szCs w:val="26"/>
          <w:lang w:val="en-US"/>
        </w:rPr>
        <w:t>modeling myths. By the end of this chapter, you’ll have an appreciation for the need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E5594A">
        <w:rPr>
          <w:rFonts w:ascii="Times New Roman" w:hAnsi="Times New Roman" w:cs="Times New Roman"/>
          <w:sz w:val="26"/>
          <w:szCs w:val="26"/>
          <w:lang w:val="en-US"/>
        </w:rPr>
        <w:t>to be one-half DBA (database administrator) and one-half MBA (business analyst)</w:t>
      </w:r>
    </w:p>
    <w:p w:rsidR="00E5594A" w:rsidRDefault="00E5594A" w:rsidP="00DD4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E5594A">
        <w:rPr>
          <w:rFonts w:ascii="Times New Roman" w:hAnsi="Times New Roman" w:cs="Times New Roman"/>
          <w:sz w:val="26"/>
          <w:szCs w:val="26"/>
          <w:lang w:val="en-US"/>
        </w:rPr>
        <w:t>as you tackle your DW/BI project.</w:t>
      </w:r>
    </w:p>
    <w:p w:rsidR="00E5594A" w:rsidRDefault="00E5594A" w:rsidP="00DD4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E5594A" w:rsidRPr="00D24F20" w:rsidRDefault="00D24F20" w:rsidP="00DD4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D24F20">
        <w:rPr>
          <w:rFonts w:ascii="Times New Roman" w:hAnsi="Times New Roman" w:cs="Times New Roman"/>
          <w:sz w:val="26"/>
          <w:szCs w:val="26"/>
          <w:lang w:val="en-US"/>
        </w:rPr>
        <w:t>Before we delve into the details of dimensional modeling, it is helpful to focus on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D24F20">
        <w:rPr>
          <w:rFonts w:ascii="Times New Roman" w:hAnsi="Times New Roman" w:cs="Times New Roman"/>
          <w:sz w:val="26"/>
          <w:szCs w:val="26"/>
          <w:lang w:val="en-US"/>
        </w:rPr>
        <w:t>the fundamental goals of data warehousing and business intelligence. The goals can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D24F20">
        <w:rPr>
          <w:rFonts w:ascii="Times New Roman" w:hAnsi="Times New Roman" w:cs="Times New Roman"/>
          <w:sz w:val="26"/>
          <w:szCs w:val="26"/>
          <w:lang w:val="en-US"/>
        </w:rPr>
        <w:t>be readily developed by walking through the halls of any organization and listening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D24F20">
        <w:rPr>
          <w:rFonts w:ascii="Times New Roman" w:hAnsi="Times New Roman" w:cs="Times New Roman"/>
          <w:sz w:val="26"/>
          <w:szCs w:val="26"/>
          <w:lang w:val="en-US"/>
        </w:rPr>
        <w:t>to business management.</w:t>
      </w:r>
    </w:p>
    <w:p w:rsidR="004C77D0" w:rsidRDefault="004C77D0" w:rsidP="00DD4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10202"/>
          <w:sz w:val="26"/>
          <w:szCs w:val="26"/>
          <w:lang w:val="en-US"/>
        </w:rPr>
      </w:pPr>
    </w:p>
    <w:p w:rsidR="00D24F20" w:rsidRPr="00D24F20" w:rsidRDefault="00D24F20" w:rsidP="00DD409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D24F20">
        <w:rPr>
          <w:rFonts w:ascii="Times New Roman" w:hAnsi="Times New Roman" w:cs="Times New Roman"/>
          <w:sz w:val="26"/>
          <w:szCs w:val="26"/>
          <w:lang w:val="en-US"/>
        </w:rPr>
        <w:t>“We collect tons of data, but we can’t access it.”</w:t>
      </w:r>
    </w:p>
    <w:p w:rsidR="00D24F20" w:rsidRPr="00D24F20" w:rsidRDefault="00D24F20" w:rsidP="00DD409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D24F20">
        <w:rPr>
          <w:rFonts w:ascii="Times New Roman" w:hAnsi="Times New Roman" w:cs="Times New Roman"/>
          <w:sz w:val="26"/>
          <w:szCs w:val="26"/>
          <w:lang w:val="en-US"/>
        </w:rPr>
        <w:t>“We need to slice and dice the data every which way.”</w:t>
      </w:r>
    </w:p>
    <w:p w:rsidR="00D24F20" w:rsidRPr="00D24F20" w:rsidRDefault="00D24F20" w:rsidP="00DD409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D24F20">
        <w:rPr>
          <w:rFonts w:ascii="Times New Roman" w:hAnsi="Times New Roman" w:cs="Times New Roman"/>
          <w:sz w:val="26"/>
          <w:szCs w:val="26"/>
          <w:lang w:val="en-US"/>
        </w:rPr>
        <w:t>“Business people need to get at the data easily.”</w:t>
      </w:r>
    </w:p>
    <w:p w:rsidR="00D24F20" w:rsidRPr="00D24F20" w:rsidRDefault="00D24F20" w:rsidP="00DD409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D24F20">
        <w:rPr>
          <w:rFonts w:ascii="Times New Roman" w:hAnsi="Times New Roman" w:cs="Times New Roman"/>
          <w:sz w:val="26"/>
          <w:szCs w:val="26"/>
          <w:lang w:val="en-US"/>
        </w:rPr>
        <w:t>“Just show me what is important.”</w:t>
      </w:r>
    </w:p>
    <w:p w:rsidR="00D24F20" w:rsidRPr="00D24F20" w:rsidRDefault="00D24F20" w:rsidP="00DD409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D24F20">
        <w:rPr>
          <w:rFonts w:ascii="Times New Roman" w:hAnsi="Times New Roman" w:cs="Times New Roman"/>
          <w:sz w:val="26"/>
          <w:szCs w:val="26"/>
          <w:lang w:val="en-US"/>
        </w:rPr>
        <w:t>“We spend entire meetings arguing about who has the right numbers rather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D24F20">
        <w:rPr>
          <w:rFonts w:ascii="Times New Roman" w:hAnsi="Times New Roman" w:cs="Times New Roman"/>
          <w:sz w:val="26"/>
          <w:szCs w:val="26"/>
          <w:lang w:val="en-US"/>
        </w:rPr>
        <w:t>than making decisions.”</w:t>
      </w:r>
    </w:p>
    <w:p w:rsidR="0022782E" w:rsidRDefault="00D24F20" w:rsidP="00DD409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D24F20">
        <w:rPr>
          <w:rFonts w:ascii="Times New Roman" w:hAnsi="Times New Roman" w:cs="Times New Roman"/>
          <w:sz w:val="26"/>
          <w:szCs w:val="26"/>
          <w:lang w:val="en-US"/>
        </w:rPr>
        <w:t>“We want people to use information to support more fact-based decision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D24F20">
        <w:rPr>
          <w:rFonts w:ascii="Times New Roman" w:hAnsi="Times New Roman" w:cs="Times New Roman"/>
          <w:sz w:val="26"/>
          <w:szCs w:val="26"/>
          <w:lang w:val="en-US"/>
        </w:rPr>
        <w:t>making.”</w:t>
      </w:r>
    </w:p>
    <w:p w:rsidR="00D24F20" w:rsidRDefault="00D24F20" w:rsidP="00DD4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D24F20" w:rsidRPr="00AC1146" w:rsidRDefault="00AC1146" w:rsidP="00DD4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  <w:r w:rsidRPr="00AC1146">
        <w:rPr>
          <w:rFonts w:ascii="Times New Roman" w:hAnsi="Times New Roman" w:cs="Times New Roman"/>
          <w:b/>
          <w:bCs/>
          <w:sz w:val="26"/>
          <w:szCs w:val="26"/>
          <w:lang w:val="en-US"/>
        </w:rPr>
        <w:t>Dimensional modelling introduction</w:t>
      </w:r>
    </w:p>
    <w:p w:rsidR="00AC1146" w:rsidRPr="00AC1146" w:rsidRDefault="00AC1146" w:rsidP="00DD4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AC1146">
        <w:rPr>
          <w:rFonts w:ascii="Times New Roman" w:hAnsi="Times New Roman" w:cs="Times New Roman"/>
          <w:i/>
          <w:iCs/>
          <w:sz w:val="26"/>
          <w:szCs w:val="26"/>
          <w:lang w:val="en-US"/>
        </w:rPr>
        <w:t xml:space="preserve">Dimensional modeling </w:t>
      </w:r>
      <w:r w:rsidRPr="00AC1146">
        <w:rPr>
          <w:rFonts w:ascii="Times New Roman" w:hAnsi="Times New Roman" w:cs="Times New Roman"/>
          <w:sz w:val="26"/>
          <w:szCs w:val="26"/>
          <w:lang w:val="en-US"/>
        </w:rPr>
        <w:t>is widely accepted as the preferred technique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AC1146">
        <w:rPr>
          <w:rFonts w:ascii="Times New Roman" w:hAnsi="Times New Roman" w:cs="Times New Roman"/>
          <w:sz w:val="26"/>
          <w:szCs w:val="26"/>
          <w:lang w:val="en-US"/>
        </w:rPr>
        <w:t>for presenting analytic data because it addresses two simultaneous requirements:</w:t>
      </w:r>
    </w:p>
    <w:p w:rsidR="00AC1146" w:rsidRPr="00AC1146" w:rsidRDefault="00AC1146" w:rsidP="00DD4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AC1146">
        <w:rPr>
          <w:rFonts w:ascii="Times New Roman" w:eastAsia="ZapfDingbatsStd" w:hAnsi="Times New Roman" w:cs="Times New Roman"/>
          <w:sz w:val="26"/>
          <w:szCs w:val="26"/>
          <w:lang w:val="en-US"/>
        </w:rPr>
        <w:t xml:space="preserve">■ </w:t>
      </w:r>
      <w:r w:rsidRPr="00AC1146">
        <w:rPr>
          <w:rFonts w:ascii="Times New Roman" w:hAnsi="Times New Roman" w:cs="Times New Roman"/>
          <w:sz w:val="26"/>
          <w:szCs w:val="26"/>
          <w:lang w:val="en-US"/>
        </w:rPr>
        <w:t>Deliver data that’s understandable to the business users.</w:t>
      </w:r>
    </w:p>
    <w:p w:rsidR="00AC1146" w:rsidRPr="00AC1146" w:rsidRDefault="00AC1146" w:rsidP="00DD4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AC1146">
        <w:rPr>
          <w:rFonts w:ascii="Times New Roman" w:eastAsia="ZapfDingbatsStd" w:hAnsi="Times New Roman" w:cs="Times New Roman"/>
          <w:sz w:val="26"/>
          <w:szCs w:val="26"/>
          <w:lang w:val="en-US"/>
        </w:rPr>
        <w:t xml:space="preserve">■ </w:t>
      </w:r>
      <w:r w:rsidRPr="00AC1146">
        <w:rPr>
          <w:rFonts w:ascii="Times New Roman" w:hAnsi="Times New Roman" w:cs="Times New Roman"/>
          <w:sz w:val="26"/>
          <w:szCs w:val="26"/>
          <w:lang w:val="en-US"/>
        </w:rPr>
        <w:t>Deliver fast query performance.</w:t>
      </w:r>
    </w:p>
    <w:p w:rsidR="00AC1146" w:rsidRPr="00AC1146" w:rsidRDefault="00AC1146" w:rsidP="00DD4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AC1146">
        <w:rPr>
          <w:rFonts w:ascii="Times New Roman" w:hAnsi="Times New Roman" w:cs="Times New Roman"/>
          <w:sz w:val="26"/>
          <w:szCs w:val="26"/>
          <w:lang w:val="en-US"/>
        </w:rPr>
        <w:t>Dimensional modeling is a longstanding technique for making databases simple.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AC1146">
        <w:rPr>
          <w:rFonts w:ascii="Times New Roman" w:hAnsi="Times New Roman" w:cs="Times New Roman"/>
          <w:sz w:val="26"/>
          <w:szCs w:val="26"/>
          <w:lang w:val="en-US"/>
        </w:rPr>
        <w:t>In case after case, for more than five decades, IT organizations, consultants, and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AC1146">
        <w:rPr>
          <w:rFonts w:ascii="Times New Roman" w:hAnsi="Times New Roman" w:cs="Times New Roman"/>
          <w:sz w:val="26"/>
          <w:szCs w:val="26"/>
          <w:lang w:val="en-US"/>
        </w:rPr>
        <w:t>business users have naturally gravitated to a simple dimensional structure to match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AC1146">
        <w:rPr>
          <w:rFonts w:ascii="Times New Roman" w:hAnsi="Times New Roman" w:cs="Times New Roman"/>
          <w:sz w:val="26"/>
          <w:szCs w:val="26"/>
          <w:lang w:val="en-US"/>
        </w:rPr>
        <w:t>the fundamental human need for simplicity. Simplicity is critical because it ensures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AC1146">
        <w:rPr>
          <w:rFonts w:ascii="Times New Roman" w:hAnsi="Times New Roman" w:cs="Times New Roman"/>
          <w:sz w:val="26"/>
          <w:szCs w:val="26"/>
          <w:lang w:val="en-US"/>
        </w:rPr>
        <w:t>that users can easily understand the data, as well as allows software to navigate and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AC1146">
        <w:rPr>
          <w:rFonts w:ascii="Times New Roman" w:hAnsi="Times New Roman" w:cs="Times New Roman"/>
          <w:sz w:val="26"/>
          <w:szCs w:val="26"/>
          <w:lang w:val="en-US"/>
        </w:rPr>
        <w:t>deliver results quickly and efficiently.</w:t>
      </w:r>
    </w:p>
    <w:p w:rsidR="00AC1146" w:rsidRPr="00AC1146" w:rsidRDefault="00AC1146" w:rsidP="00DD4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AC1146">
        <w:rPr>
          <w:rFonts w:ascii="Times New Roman" w:hAnsi="Times New Roman" w:cs="Times New Roman"/>
          <w:sz w:val="26"/>
          <w:szCs w:val="26"/>
          <w:lang w:val="en-US"/>
        </w:rPr>
        <w:t>Imagine an executive who describes her business as, “We sell products in various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AC1146">
        <w:rPr>
          <w:rFonts w:ascii="Times New Roman" w:hAnsi="Times New Roman" w:cs="Times New Roman"/>
          <w:sz w:val="26"/>
          <w:szCs w:val="26"/>
          <w:lang w:val="en-US"/>
        </w:rPr>
        <w:t>markets and measure our performance over time.” Dimensional designers listen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AC1146">
        <w:rPr>
          <w:rFonts w:ascii="Times New Roman" w:hAnsi="Times New Roman" w:cs="Times New Roman"/>
          <w:sz w:val="26"/>
          <w:szCs w:val="26"/>
          <w:lang w:val="en-US"/>
        </w:rPr>
        <w:t>carefully to the emphasis on product, market, and time. Most people find it intuitive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AC1146">
        <w:rPr>
          <w:rFonts w:ascii="Times New Roman" w:hAnsi="Times New Roman" w:cs="Times New Roman"/>
          <w:sz w:val="26"/>
          <w:szCs w:val="26"/>
          <w:lang w:val="en-US"/>
        </w:rPr>
        <w:t>to think of such a business as a cube of data, with the edges labeled product,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AC1146">
        <w:rPr>
          <w:rFonts w:ascii="Times New Roman" w:hAnsi="Times New Roman" w:cs="Times New Roman"/>
          <w:sz w:val="26"/>
          <w:szCs w:val="26"/>
          <w:lang w:val="en-US"/>
        </w:rPr>
        <w:t>market, and time. Imagine slicing and dicing along each of these dimensions. Points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AC1146">
        <w:rPr>
          <w:rFonts w:ascii="Times New Roman" w:hAnsi="Times New Roman" w:cs="Times New Roman"/>
          <w:sz w:val="26"/>
          <w:szCs w:val="26"/>
          <w:lang w:val="en-US"/>
        </w:rPr>
        <w:t>inside the cube are where the measurements, such as sales volume or profit, for</w:t>
      </w:r>
    </w:p>
    <w:p w:rsidR="00AC1146" w:rsidRPr="00AC1146" w:rsidRDefault="00AC1146" w:rsidP="00DD4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AC1146">
        <w:rPr>
          <w:rFonts w:ascii="Times New Roman" w:hAnsi="Times New Roman" w:cs="Times New Roman"/>
          <w:sz w:val="26"/>
          <w:szCs w:val="26"/>
          <w:lang w:val="en-US"/>
        </w:rPr>
        <w:t>that combination of product, market, and time are stored. The ability to visualize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AC1146">
        <w:rPr>
          <w:rFonts w:ascii="Times New Roman" w:hAnsi="Times New Roman" w:cs="Times New Roman"/>
          <w:sz w:val="26"/>
          <w:szCs w:val="26"/>
          <w:lang w:val="en-US"/>
        </w:rPr>
        <w:t>something as abstract as a set of data in a concrete and tangible way is the secret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AC1146">
        <w:rPr>
          <w:rFonts w:ascii="Times New Roman" w:hAnsi="Times New Roman" w:cs="Times New Roman"/>
          <w:sz w:val="26"/>
          <w:szCs w:val="26"/>
          <w:lang w:val="en-US"/>
        </w:rPr>
        <w:t>of understandability. If this perspective seems too simple, good! A data model that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AC1146">
        <w:rPr>
          <w:rFonts w:ascii="Times New Roman" w:hAnsi="Times New Roman" w:cs="Times New Roman"/>
          <w:sz w:val="26"/>
          <w:szCs w:val="26"/>
          <w:lang w:val="en-US"/>
        </w:rPr>
        <w:t>starts simple has a chance of remaining simple at the end of the design. A model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AC1146">
        <w:rPr>
          <w:rFonts w:ascii="Times New Roman" w:hAnsi="Times New Roman" w:cs="Times New Roman"/>
          <w:sz w:val="26"/>
          <w:szCs w:val="26"/>
          <w:lang w:val="en-US"/>
        </w:rPr>
        <w:t>that starts complicated surely will be overly complicated at the end, resulting in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AC1146">
        <w:rPr>
          <w:rFonts w:ascii="Times New Roman" w:hAnsi="Times New Roman" w:cs="Times New Roman"/>
          <w:sz w:val="26"/>
          <w:szCs w:val="26"/>
          <w:lang w:val="en-US"/>
        </w:rPr>
        <w:t>slow query performance and business user rejection. Albert Einstein captured the</w:t>
      </w:r>
    </w:p>
    <w:p w:rsidR="00C66C1A" w:rsidRDefault="00AC1146" w:rsidP="00DD4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AC1146">
        <w:rPr>
          <w:rFonts w:ascii="Times New Roman" w:hAnsi="Times New Roman" w:cs="Times New Roman"/>
          <w:sz w:val="26"/>
          <w:szCs w:val="26"/>
          <w:lang w:val="en-US"/>
        </w:rPr>
        <w:t>basic philosophy driving dimensional design when he said, “Make everything as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AC1146">
        <w:rPr>
          <w:rFonts w:ascii="Times New Roman" w:hAnsi="Times New Roman" w:cs="Times New Roman"/>
          <w:sz w:val="26"/>
          <w:szCs w:val="26"/>
          <w:lang w:val="en-US"/>
        </w:rPr>
        <w:t>simple as possible, but not simpler.”</w:t>
      </w:r>
    </w:p>
    <w:p w:rsidR="00AC1146" w:rsidRDefault="00AC1146" w:rsidP="00DD4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697385" w:rsidRPr="00697385" w:rsidRDefault="00697385" w:rsidP="00DD4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697385">
        <w:rPr>
          <w:rFonts w:ascii="Times New Roman" w:hAnsi="Times New Roman" w:cs="Times New Roman"/>
          <w:sz w:val="26"/>
          <w:szCs w:val="26"/>
          <w:lang w:val="en-US"/>
        </w:rPr>
        <w:t>Although dimensional models are often instantiated in relational database management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97385">
        <w:rPr>
          <w:rFonts w:ascii="Times New Roman" w:hAnsi="Times New Roman" w:cs="Times New Roman"/>
          <w:sz w:val="26"/>
          <w:szCs w:val="26"/>
          <w:lang w:val="en-US"/>
        </w:rPr>
        <w:t xml:space="preserve">systems, they are quite different from </w:t>
      </w:r>
      <w:r w:rsidRPr="00697385">
        <w:rPr>
          <w:rFonts w:ascii="Times New Roman" w:hAnsi="Times New Roman" w:cs="Times New Roman"/>
          <w:i/>
          <w:iCs/>
          <w:sz w:val="26"/>
          <w:szCs w:val="26"/>
          <w:lang w:val="en-US"/>
        </w:rPr>
        <w:t xml:space="preserve">third normal form (3NF) models </w:t>
      </w:r>
      <w:r w:rsidRPr="00697385">
        <w:rPr>
          <w:rFonts w:ascii="Times New Roman" w:hAnsi="Times New Roman" w:cs="Times New Roman"/>
          <w:sz w:val="26"/>
          <w:szCs w:val="26"/>
          <w:lang w:val="en-US"/>
        </w:rPr>
        <w:t>which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97385">
        <w:rPr>
          <w:rFonts w:ascii="Times New Roman" w:hAnsi="Times New Roman" w:cs="Times New Roman"/>
          <w:sz w:val="26"/>
          <w:szCs w:val="26"/>
          <w:lang w:val="en-US"/>
        </w:rPr>
        <w:t>seek to remove data redundancies. Normalized 3NF structures divide data into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97385">
        <w:rPr>
          <w:rFonts w:ascii="Times New Roman" w:hAnsi="Times New Roman" w:cs="Times New Roman"/>
          <w:sz w:val="26"/>
          <w:szCs w:val="26"/>
          <w:lang w:val="en-US"/>
        </w:rPr>
        <w:t>many discrete entities, each of which becomes a relational table. A database of sales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97385">
        <w:rPr>
          <w:rFonts w:ascii="Times New Roman" w:hAnsi="Times New Roman" w:cs="Times New Roman"/>
          <w:sz w:val="26"/>
          <w:szCs w:val="26"/>
          <w:lang w:val="en-US"/>
        </w:rPr>
        <w:t>orders might start with a record for each order line but turn into a complex spider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97385">
        <w:rPr>
          <w:rFonts w:ascii="Times New Roman" w:hAnsi="Times New Roman" w:cs="Times New Roman"/>
          <w:sz w:val="26"/>
          <w:szCs w:val="26"/>
          <w:lang w:val="en-US"/>
        </w:rPr>
        <w:t>web diagram as a 3NF model, perhaps consisting of hundreds of normalized tables.</w:t>
      </w:r>
    </w:p>
    <w:p w:rsidR="00AC1146" w:rsidRDefault="00697385" w:rsidP="00DD4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697385">
        <w:rPr>
          <w:rFonts w:ascii="Times New Roman" w:hAnsi="Times New Roman" w:cs="Times New Roman"/>
          <w:sz w:val="26"/>
          <w:szCs w:val="26"/>
          <w:lang w:val="en-US"/>
        </w:rPr>
        <w:t>The industry sometimes refers to 3NF models as entity-relationship (ER)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97385">
        <w:rPr>
          <w:rFonts w:ascii="Times New Roman" w:hAnsi="Times New Roman" w:cs="Times New Roman"/>
          <w:sz w:val="26"/>
          <w:szCs w:val="26"/>
          <w:lang w:val="en-US"/>
        </w:rPr>
        <w:t xml:space="preserve">models. </w:t>
      </w:r>
      <w:r w:rsidRPr="00697385">
        <w:rPr>
          <w:rFonts w:ascii="Times New Roman" w:hAnsi="Times New Roman" w:cs="Times New Roman"/>
          <w:i/>
          <w:iCs/>
          <w:sz w:val="26"/>
          <w:szCs w:val="26"/>
          <w:lang w:val="en-US"/>
        </w:rPr>
        <w:t xml:space="preserve">Entity-relationship diagrams </w:t>
      </w:r>
      <w:r w:rsidRPr="00697385">
        <w:rPr>
          <w:rFonts w:ascii="Times New Roman" w:hAnsi="Times New Roman" w:cs="Times New Roman"/>
          <w:sz w:val="26"/>
          <w:szCs w:val="26"/>
          <w:lang w:val="en-US"/>
        </w:rPr>
        <w:t>(</w:t>
      </w:r>
      <w:r w:rsidRPr="00697385">
        <w:rPr>
          <w:rFonts w:ascii="Times New Roman" w:hAnsi="Times New Roman" w:cs="Times New Roman"/>
          <w:i/>
          <w:iCs/>
          <w:sz w:val="26"/>
          <w:szCs w:val="26"/>
          <w:lang w:val="en-US"/>
        </w:rPr>
        <w:t>ER diagrams or ERDs</w:t>
      </w:r>
      <w:r w:rsidRPr="00697385">
        <w:rPr>
          <w:rFonts w:ascii="Times New Roman" w:hAnsi="Times New Roman" w:cs="Times New Roman"/>
          <w:sz w:val="26"/>
          <w:szCs w:val="26"/>
          <w:lang w:val="en-US"/>
        </w:rPr>
        <w:t>) are drawings that communicate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97385">
        <w:rPr>
          <w:rFonts w:ascii="Times New Roman" w:hAnsi="Times New Roman" w:cs="Times New Roman"/>
          <w:sz w:val="26"/>
          <w:szCs w:val="26"/>
          <w:lang w:val="en-US"/>
        </w:rPr>
        <w:t>the relationships between tables. Both 3NF and dimensional models can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97385">
        <w:rPr>
          <w:rFonts w:ascii="Times New Roman" w:hAnsi="Times New Roman" w:cs="Times New Roman"/>
          <w:sz w:val="26"/>
          <w:szCs w:val="26"/>
          <w:lang w:val="en-US"/>
        </w:rPr>
        <w:t>be represented in ERDs because both consist of joined relational tables; the key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97385">
        <w:rPr>
          <w:rFonts w:ascii="Times New Roman" w:hAnsi="Times New Roman" w:cs="Times New Roman"/>
          <w:sz w:val="26"/>
          <w:szCs w:val="26"/>
          <w:lang w:val="en-US"/>
        </w:rPr>
        <w:t>difference between 3NF and dimensional models is the degree of normalization.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97385">
        <w:rPr>
          <w:rFonts w:ascii="Times New Roman" w:hAnsi="Times New Roman" w:cs="Times New Roman"/>
          <w:sz w:val="26"/>
          <w:szCs w:val="26"/>
          <w:lang w:val="en-US"/>
        </w:rPr>
        <w:t>Because both model types can be presented as ERDs, we refrain from referring to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97385">
        <w:rPr>
          <w:rFonts w:ascii="Times New Roman" w:hAnsi="Times New Roman" w:cs="Times New Roman"/>
          <w:sz w:val="26"/>
          <w:szCs w:val="26"/>
          <w:lang w:val="en-US"/>
        </w:rPr>
        <w:t>3NF models as ER models; instead, we call them normalized models to minimize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97385">
        <w:rPr>
          <w:rFonts w:ascii="Times New Roman" w:hAnsi="Times New Roman" w:cs="Times New Roman"/>
          <w:sz w:val="26"/>
          <w:szCs w:val="26"/>
          <w:lang w:val="en-US"/>
        </w:rPr>
        <w:t>confusion.</w:t>
      </w:r>
    </w:p>
    <w:p w:rsidR="00697385" w:rsidRDefault="00697385" w:rsidP="00DD4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815087" w:rsidRPr="00815087" w:rsidRDefault="00815087" w:rsidP="00DD4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815087">
        <w:rPr>
          <w:rFonts w:ascii="Times New Roman" w:hAnsi="Times New Roman" w:cs="Times New Roman"/>
          <w:sz w:val="26"/>
          <w:szCs w:val="26"/>
          <w:lang w:val="en-US"/>
        </w:rPr>
        <w:lastRenderedPageBreak/>
        <w:t>Normalized 3NF structures are immensely useful in operational processing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815087">
        <w:rPr>
          <w:rFonts w:ascii="Times New Roman" w:hAnsi="Times New Roman" w:cs="Times New Roman"/>
          <w:sz w:val="26"/>
          <w:szCs w:val="26"/>
          <w:lang w:val="en-US"/>
        </w:rPr>
        <w:t>because an update or insert transaction touches the database in only one place.</w:t>
      </w:r>
    </w:p>
    <w:p w:rsidR="00815087" w:rsidRPr="00815087" w:rsidRDefault="00815087" w:rsidP="00DD4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815087">
        <w:rPr>
          <w:rFonts w:ascii="Times New Roman" w:hAnsi="Times New Roman" w:cs="Times New Roman"/>
          <w:sz w:val="26"/>
          <w:szCs w:val="26"/>
          <w:lang w:val="en-US"/>
        </w:rPr>
        <w:t>Normalized models, however, are too complicated for BI queries. Users can’t understand,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815087">
        <w:rPr>
          <w:rFonts w:ascii="Times New Roman" w:hAnsi="Times New Roman" w:cs="Times New Roman"/>
          <w:sz w:val="26"/>
          <w:szCs w:val="26"/>
          <w:lang w:val="en-US"/>
        </w:rPr>
        <w:t>navigate, or remember normalized models that resemble a map of the Los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815087">
        <w:rPr>
          <w:rFonts w:ascii="Times New Roman" w:hAnsi="Times New Roman" w:cs="Times New Roman"/>
          <w:sz w:val="26"/>
          <w:szCs w:val="26"/>
          <w:lang w:val="en-US"/>
        </w:rPr>
        <w:t>Angeles freeway system. Likewise, most relational database management systems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815087">
        <w:rPr>
          <w:rFonts w:ascii="Times New Roman" w:hAnsi="Times New Roman" w:cs="Times New Roman"/>
          <w:sz w:val="26"/>
          <w:szCs w:val="26"/>
          <w:lang w:val="en-US"/>
        </w:rPr>
        <w:t>can’t efficiently query a normalized model; the complexity of users’ unpredictable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815087">
        <w:rPr>
          <w:rFonts w:ascii="Times New Roman" w:hAnsi="Times New Roman" w:cs="Times New Roman"/>
          <w:sz w:val="26"/>
          <w:szCs w:val="26"/>
          <w:lang w:val="en-US"/>
        </w:rPr>
        <w:t>queries overwhelms the database optimizers, resulting in disastrous query performance.</w:t>
      </w:r>
    </w:p>
    <w:p w:rsidR="00697385" w:rsidRDefault="00815087" w:rsidP="00DD4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815087">
        <w:rPr>
          <w:rFonts w:ascii="Times New Roman" w:hAnsi="Times New Roman" w:cs="Times New Roman"/>
          <w:sz w:val="26"/>
          <w:szCs w:val="26"/>
          <w:lang w:val="en-US"/>
        </w:rPr>
        <w:t>The use of normalized modeling in the DW/BI presentation area defeats the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815087">
        <w:rPr>
          <w:rFonts w:ascii="Times New Roman" w:hAnsi="Times New Roman" w:cs="Times New Roman"/>
          <w:sz w:val="26"/>
          <w:szCs w:val="26"/>
          <w:lang w:val="en-US"/>
        </w:rPr>
        <w:t>intuitive and high-performance retrieval of data. Fortunately, dimensional modeling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815087">
        <w:rPr>
          <w:rFonts w:ascii="Times New Roman" w:hAnsi="Times New Roman" w:cs="Times New Roman"/>
          <w:sz w:val="26"/>
          <w:szCs w:val="26"/>
          <w:lang w:val="en-US"/>
        </w:rPr>
        <w:t>addresses the problem of overly complex schemas in the presentation area.</w:t>
      </w:r>
    </w:p>
    <w:p w:rsidR="00815087" w:rsidRDefault="00815087" w:rsidP="00DD4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3F3BDD" w:rsidRPr="003F3BDD" w:rsidRDefault="003F3BDD" w:rsidP="00DD4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  <w:r w:rsidRPr="003F3BDD">
        <w:rPr>
          <w:rFonts w:ascii="Times New Roman" w:hAnsi="Times New Roman" w:cs="Times New Roman"/>
          <w:b/>
          <w:bCs/>
          <w:sz w:val="26"/>
          <w:szCs w:val="26"/>
          <w:lang w:val="en-US"/>
        </w:rPr>
        <w:t>Star Schemas Versus OLAP Cubes</w:t>
      </w:r>
    </w:p>
    <w:p w:rsidR="003F3BDD" w:rsidRPr="003F3BDD" w:rsidRDefault="003F3BDD" w:rsidP="00DD4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3F3BDD">
        <w:rPr>
          <w:rFonts w:ascii="Times New Roman" w:hAnsi="Times New Roman" w:cs="Times New Roman"/>
          <w:sz w:val="26"/>
          <w:szCs w:val="26"/>
          <w:lang w:val="en-US"/>
        </w:rPr>
        <w:t>Dimensional models implemented in relational database management systems are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3F3BDD">
        <w:rPr>
          <w:rFonts w:ascii="Times New Roman" w:hAnsi="Times New Roman" w:cs="Times New Roman"/>
          <w:sz w:val="26"/>
          <w:szCs w:val="26"/>
          <w:lang w:val="en-US"/>
        </w:rPr>
        <w:t xml:space="preserve">referred to as </w:t>
      </w:r>
      <w:r w:rsidRPr="003F3BDD">
        <w:rPr>
          <w:rFonts w:ascii="Times New Roman" w:hAnsi="Times New Roman" w:cs="Times New Roman"/>
          <w:i/>
          <w:iCs/>
          <w:sz w:val="26"/>
          <w:szCs w:val="26"/>
          <w:lang w:val="en-US"/>
        </w:rPr>
        <w:t xml:space="preserve">star schemas </w:t>
      </w:r>
      <w:r w:rsidRPr="003F3BDD">
        <w:rPr>
          <w:rFonts w:ascii="Times New Roman" w:hAnsi="Times New Roman" w:cs="Times New Roman"/>
          <w:sz w:val="26"/>
          <w:szCs w:val="26"/>
          <w:lang w:val="en-US"/>
        </w:rPr>
        <w:t>because of their resemblance to a star-like structure.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3F3BDD">
        <w:rPr>
          <w:rFonts w:ascii="Times New Roman" w:hAnsi="Times New Roman" w:cs="Times New Roman"/>
          <w:sz w:val="26"/>
          <w:szCs w:val="26"/>
          <w:lang w:val="en-US"/>
        </w:rPr>
        <w:t>Dimensional models implemented in multidimensional database environments are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3F3BDD">
        <w:rPr>
          <w:rFonts w:ascii="Times New Roman" w:hAnsi="Times New Roman" w:cs="Times New Roman"/>
          <w:sz w:val="26"/>
          <w:szCs w:val="26"/>
          <w:lang w:val="en-US"/>
        </w:rPr>
        <w:t xml:space="preserve">referred to as </w:t>
      </w:r>
      <w:r w:rsidRPr="003F3BDD">
        <w:rPr>
          <w:rFonts w:ascii="Times New Roman" w:hAnsi="Times New Roman" w:cs="Times New Roman"/>
          <w:i/>
          <w:iCs/>
          <w:sz w:val="26"/>
          <w:szCs w:val="26"/>
          <w:lang w:val="en-US"/>
        </w:rPr>
        <w:t>online analytical processing (OLAP) cubes</w:t>
      </w:r>
      <w:r w:rsidRPr="003F3BDD">
        <w:rPr>
          <w:rFonts w:ascii="Times New Roman" w:hAnsi="Times New Roman" w:cs="Times New Roman"/>
          <w:sz w:val="26"/>
          <w:szCs w:val="26"/>
          <w:lang w:val="en-US"/>
        </w:rPr>
        <w:t>.</w:t>
      </w:r>
      <w:r w:rsidR="005B1B4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3F3BDD">
        <w:rPr>
          <w:rFonts w:ascii="Times New Roman" w:hAnsi="Times New Roman" w:cs="Times New Roman"/>
          <w:sz w:val="26"/>
          <w:szCs w:val="26"/>
          <w:lang w:val="en-US"/>
        </w:rPr>
        <w:t>If your DW/BI environment includes either star schemas or OLAP cubes, it leverages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3F3BDD">
        <w:rPr>
          <w:rFonts w:ascii="Times New Roman" w:hAnsi="Times New Roman" w:cs="Times New Roman"/>
          <w:sz w:val="26"/>
          <w:szCs w:val="26"/>
          <w:lang w:val="en-US"/>
        </w:rPr>
        <w:t>dimensional concepts. Both stars and cubes have a common logical design with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3F3BDD">
        <w:rPr>
          <w:rFonts w:ascii="Times New Roman" w:hAnsi="Times New Roman" w:cs="Times New Roman"/>
          <w:sz w:val="26"/>
          <w:szCs w:val="26"/>
          <w:lang w:val="en-US"/>
        </w:rPr>
        <w:t>recognizable dimensions; however, the physical implementation differs.</w:t>
      </w:r>
    </w:p>
    <w:p w:rsidR="003F3BDD" w:rsidRPr="003F3BDD" w:rsidRDefault="003F3BDD" w:rsidP="00DD4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3F3BDD">
        <w:rPr>
          <w:rFonts w:ascii="Times New Roman" w:hAnsi="Times New Roman" w:cs="Times New Roman"/>
          <w:sz w:val="26"/>
          <w:szCs w:val="26"/>
          <w:lang w:val="en-US"/>
        </w:rPr>
        <w:t>When data is loaded into an OLAP cube, it is stored and indexed using formats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3F3BDD">
        <w:rPr>
          <w:rFonts w:ascii="Times New Roman" w:hAnsi="Times New Roman" w:cs="Times New Roman"/>
          <w:sz w:val="26"/>
          <w:szCs w:val="26"/>
          <w:lang w:val="en-US"/>
        </w:rPr>
        <w:t>and techniques that are designed for dimensional data. Performance aggregations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3F3BDD">
        <w:rPr>
          <w:rFonts w:ascii="Times New Roman" w:hAnsi="Times New Roman" w:cs="Times New Roman"/>
          <w:sz w:val="26"/>
          <w:szCs w:val="26"/>
          <w:lang w:val="en-US"/>
        </w:rPr>
        <w:t>or precalculated summary tables are often created and managed by the OLAP cube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3F3BDD">
        <w:rPr>
          <w:rFonts w:ascii="Times New Roman" w:hAnsi="Times New Roman" w:cs="Times New Roman"/>
          <w:sz w:val="26"/>
          <w:szCs w:val="26"/>
          <w:lang w:val="en-US"/>
        </w:rPr>
        <w:t>engine. Consequently, cubes deliver superior query performance because of the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3F3BDD">
        <w:rPr>
          <w:rFonts w:ascii="Times New Roman" w:hAnsi="Times New Roman" w:cs="Times New Roman"/>
          <w:sz w:val="26"/>
          <w:szCs w:val="26"/>
          <w:lang w:val="en-US"/>
        </w:rPr>
        <w:t xml:space="preserve">Data Warehousing, Business Intelligence, and Dimensional Modeling </w:t>
      </w:r>
    </w:p>
    <w:p w:rsidR="00815087" w:rsidRDefault="003F3BDD" w:rsidP="00DD4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proofErr w:type="spellStart"/>
      <w:r w:rsidRPr="003F3BDD">
        <w:rPr>
          <w:rFonts w:ascii="Times New Roman" w:hAnsi="Times New Roman" w:cs="Times New Roman"/>
          <w:sz w:val="26"/>
          <w:szCs w:val="26"/>
          <w:lang w:val="en-US"/>
        </w:rPr>
        <w:t>precalculations</w:t>
      </w:r>
      <w:proofErr w:type="spellEnd"/>
      <w:r w:rsidRPr="003F3BDD">
        <w:rPr>
          <w:rFonts w:ascii="Times New Roman" w:hAnsi="Times New Roman" w:cs="Times New Roman"/>
          <w:sz w:val="26"/>
          <w:szCs w:val="26"/>
          <w:lang w:val="en-US"/>
        </w:rPr>
        <w:t>, indexing strategies, and other optimizations. Business users can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3F3BDD">
        <w:rPr>
          <w:rFonts w:ascii="Times New Roman" w:hAnsi="Times New Roman" w:cs="Times New Roman"/>
          <w:sz w:val="26"/>
          <w:szCs w:val="26"/>
          <w:lang w:val="en-US"/>
        </w:rPr>
        <w:t>drill down or up by adding or removing attributes from their analyses with excellent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3F3BDD">
        <w:rPr>
          <w:rFonts w:ascii="Times New Roman" w:hAnsi="Times New Roman" w:cs="Times New Roman"/>
          <w:sz w:val="26"/>
          <w:szCs w:val="26"/>
          <w:lang w:val="en-US"/>
        </w:rPr>
        <w:t>performance without issuing new queries. OLAP cubes also provide more analytically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3F3BDD">
        <w:rPr>
          <w:rFonts w:ascii="Times New Roman" w:hAnsi="Times New Roman" w:cs="Times New Roman"/>
          <w:sz w:val="26"/>
          <w:szCs w:val="26"/>
          <w:lang w:val="en-US"/>
        </w:rPr>
        <w:t>robust functions that exceed those available with SQL. The downside is that you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3F3BDD">
        <w:rPr>
          <w:rFonts w:ascii="Times New Roman" w:hAnsi="Times New Roman" w:cs="Times New Roman"/>
          <w:sz w:val="26"/>
          <w:szCs w:val="26"/>
          <w:lang w:val="en-US"/>
        </w:rPr>
        <w:t>pay a load performance price for these capabilities, especially with large data sets.</w:t>
      </w:r>
    </w:p>
    <w:p w:rsidR="003F3BDD" w:rsidRDefault="003F3BDD" w:rsidP="00DD4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5B1B45" w:rsidRDefault="00F91BEB" w:rsidP="00DD4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F91BEB">
        <w:rPr>
          <w:rFonts w:ascii="Times New Roman" w:hAnsi="Times New Roman" w:cs="Times New Roman"/>
          <w:noProof/>
          <w:sz w:val="26"/>
          <w:szCs w:val="26"/>
          <w:lang w:val="en-US"/>
        </w:rPr>
        <w:drawing>
          <wp:inline distT="0" distB="0" distL="0" distR="0">
            <wp:extent cx="5455944" cy="23717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151" cy="237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1BEB" w:rsidRDefault="00F91BEB" w:rsidP="00DD4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5C3699" w:rsidRPr="005C3699" w:rsidRDefault="005C3699" w:rsidP="00DD4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  <w:r w:rsidRPr="005C3699">
        <w:rPr>
          <w:rFonts w:ascii="Times New Roman" w:hAnsi="Times New Roman" w:cs="Times New Roman"/>
          <w:b/>
          <w:bCs/>
          <w:sz w:val="26"/>
          <w:szCs w:val="26"/>
          <w:lang w:val="en-US"/>
        </w:rPr>
        <w:t>Fact Tables for Measurements</w:t>
      </w:r>
    </w:p>
    <w:p w:rsidR="005C3699" w:rsidRPr="005C3699" w:rsidRDefault="005C3699" w:rsidP="00DD4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5C3699">
        <w:rPr>
          <w:rFonts w:ascii="Times New Roman" w:hAnsi="Times New Roman" w:cs="Times New Roman"/>
          <w:sz w:val="26"/>
          <w:szCs w:val="26"/>
          <w:lang w:val="en-US"/>
        </w:rPr>
        <w:t xml:space="preserve">The </w:t>
      </w:r>
      <w:r w:rsidRPr="005C3699">
        <w:rPr>
          <w:rFonts w:ascii="Times New Roman" w:hAnsi="Times New Roman" w:cs="Times New Roman"/>
          <w:i/>
          <w:iCs/>
          <w:sz w:val="26"/>
          <w:szCs w:val="26"/>
          <w:lang w:val="en-US"/>
        </w:rPr>
        <w:t xml:space="preserve">fact table </w:t>
      </w:r>
      <w:r w:rsidRPr="005C3699">
        <w:rPr>
          <w:rFonts w:ascii="Times New Roman" w:hAnsi="Times New Roman" w:cs="Times New Roman"/>
          <w:sz w:val="26"/>
          <w:szCs w:val="26"/>
          <w:lang w:val="en-US"/>
        </w:rPr>
        <w:t>in a dimensional model stores the performance measurements resulting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5C3699">
        <w:rPr>
          <w:rFonts w:ascii="Times New Roman" w:hAnsi="Times New Roman" w:cs="Times New Roman"/>
          <w:sz w:val="26"/>
          <w:szCs w:val="26"/>
          <w:lang w:val="en-US"/>
        </w:rPr>
        <w:t>from an organization’s business process events. You should strive to store the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5C3699">
        <w:rPr>
          <w:rFonts w:ascii="Times New Roman" w:hAnsi="Times New Roman" w:cs="Times New Roman"/>
          <w:sz w:val="26"/>
          <w:szCs w:val="26"/>
          <w:lang w:val="en-US"/>
        </w:rPr>
        <w:t>low-level measurement data resulting from a business process in a single dimensional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5C3699">
        <w:rPr>
          <w:rFonts w:ascii="Times New Roman" w:hAnsi="Times New Roman" w:cs="Times New Roman"/>
          <w:sz w:val="26"/>
          <w:szCs w:val="26"/>
          <w:lang w:val="en-US"/>
        </w:rPr>
        <w:t>model. Because measurement data is overwhelmingly the largest set of data,</w:t>
      </w:r>
    </w:p>
    <w:p w:rsidR="00F91BEB" w:rsidRDefault="005C3699" w:rsidP="00DD4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5C3699">
        <w:rPr>
          <w:rFonts w:ascii="Times New Roman" w:hAnsi="Times New Roman" w:cs="Times New Roman"/>
          <w:sz w:val="26"/>
          <w:szCs w:val="26"/>
          <w:lang w:val="en-US"/>
        </w:rPr>
        <w:t>it should not be replicated in multiple places for multiple organizational functions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5C3699">
        <w:rPr>
          <w:rFonts w:ascii="Times New Roman" w:hAnsi="Times New Roman" w:cs="Times New Roman"/>
          <w:sz w:val="26"/>
          <w:szCs w:val="26"/>
          <w:lang w:val="en-US"/>
        </w:rPr>
        <w:t>around the enterprise. Allowing business users from multiple organizations to access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5C3699">
        <w:rPr>
          <w:rFonts w:ascii="Times New Roman" w:hAnsi="Times New Roman" w:cs="Times New Roman"/>
          <w:sz w:val="26"/>
          <w:szCs w:val="26"/>
          <w:lang w:val="en-US"/>
        </w:rPr>
        <w:t>a single centralized repository for each set of measurement data ensures the use of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5C3699">
        <w:rPr>
          <w:rFonts w:ascii="Times New Roman" w:hAnsi="Times New Roman" w:cs="Times New Roman"/>
          <w:sz w:val="26"/>
          <w:szCs w:val="26"/>
          <w:lang w:val="en-US"/>
        </w:rPr>
        <w:t>consistent data throughout the enterprise.</w:t>
      </w:r>
    </w:p>
    <w:p w:rsidR="005C3699" w:rsidRDefault="005C3699" w:rsidP="00DD4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BB3F08" w:rsidRDefault="00BB3F08" w:rsidP="00DD4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BB3F08" w:rsidRPr="00BB3F08" w:rsidRDefault="00BB3F08" w:rsidP="00DD4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lastRenderedPageBreak/>
        <w:t>T</w:t>
      </w:r>
      <w:r w:rsidRPr="00BB3F08">
        <w:rPr>
          <w:rFonts w:ascii="Times New Roman" w:hAnsi="Times New Roman" w:cs="Times New Roman"/>
          <w:sz w:val="26"/>
          <w:szCs w:val="26"/>
          <w:lang w:val="en-US"/>
        </w:rPr>
        <w:t xml:space="preserve">he term </w:t>
      </w:r>
      <w:r w:rsidRPr="00BB3F08">
        <w:rPr>
          <w:rFonts w:ascii="Times New Roman" w:hAnsi="Times New Roman" w:cs="Times New Roman"/>
          <w:i/>
          <w:iCs/>
          <w:sz w:val="26"/>
          <w:szCs w:val="26"/>
          <w:lang w:val="en-US"/>
        </w:rPr>
        <w:t xml:space="preserve">fact </w:t>
      </w:r>
      <w:r w:rsidRPr="00BB3F08">
        <w:rPr>
          <w:rFonts w:ascii="Times New Roman" w:hAnsi="Times New Roman" w:cs="Times New Roman"/>
          <w:sz w:val="26"/>
          <w:szCs w:val="26"/>
          <w:lang w:val="en-US"/>
        </w:rPr>
        <w:t>represents a business measure. Imagine standing in the marketplace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BB3F08">
        <w:rPr>
          <w:rFonts w:ascii="Times New Roman" w:hAnsi="Times New Roman" w:cs="Times New Roman"/>
          <w:sz w:val="26"/>
          <w:szCs w:val="26"/>
          <w:lang w:val="en-US"/>
        </w:rPr>
        <w:t>watching products being sold and writing down the unit quantity and dollar sales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BB3F08">
        <w:rPr>
          <w:rFonts w:ascii="Times New Roman" w:hAnsi="Times New Roman" w:cs="Times New Roman"/>
          <w:sz w:val="26"/>
          <w:szCs w:val="26"/>
          <w:lang w:val="en-US"/>
        </w:rPr>
        <w:t>amount for each product in each sales transaction. These measurements are captured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BB3F08">
        <w:rPr>
          <w:rFonts w:ascii="Times New Roman" w:hAnsi="Times New Roman" w:cs="Times New Roman"/>
          <w:sz w:val="26"/>
          <w:szCs w:val="26"/>
          <w:lang w:val="en-US"/>
        </w:rPr>
        <w:t>as products are scanned at the register, as illustrated in Figure 1-2.</w:t>
      </w:r>
    </w:p>
    <w:p w:rsidR="00BB3F08" w:rsidRDefault="00BB3F08" w:rsidP="00DD4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BB3F08">
        <w:rPr>
          <w:rFonts w:ascii="Times New Roman" w:hAnsi="Times New Roman" w:cs="Times New Roman"/>
          <w:sz w:val="26"/>
          <w:szCs w:val="26"/>
          <w:lang w:val="en-US"/>
        </w:rPr>
        <w:t>Each row in a fact table corresponds to a measurement event. The data on each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BB3F08">
        <w:rPr>
          <w:rFonts w:ascii="Times New Roman" w:hAnsi="Times New Roman" w:cs="Times New Roman"/>
          <w:sz w:val="26"/>
          <w:szCs w:val="26"/>
          <w:lang w:val="en-US"/>
        </w:rPr>
        <w:t xml:space="preserve">row is at a specific level of detail, referred to as the </w:t>
      </w:r>
      <w:r w:rsidRPr="00BB3F08">
        <w:rPr>
          <w:rFonts w:ascii="Times New Roman" w:hAnsi="Times New Roman" w:cs="Times New Roman"/>
          <w:i/>
          <w:iCs/>
          <w:sz w:val="26"/>
          <w:szCs w:val="26"/>
          <w:lang w:val="en-US"/>
        </w:rPr>
        <w:t>grain</w:t>
      </w:r>
      <w:r w:rsidRPr="00BB3F08">
        <w:rPr>
          <w:rFonts w:ascii="Times New Roman" w:hAnsi="Times New Roman" w:cs="Times New Roman"/>
          <w:sz w:val="26"/>
          <w:szCs w:val="26"/>
          <w:lang w:val="en-US"/>
        </w:rPr>
        <w:t>, such as one row per product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BB3F08">
        <w:rPr>
          <w:rFonts w:ascii="Times New Roman" w:hAnsi="Times New Roman" w:cs="Times New Roman"/>
          <w:sz w:val="26"/>
          <w:szCs w:val="26"/>
          <w:lang w:val="en-US"/>
        </w:rPr>
        <w:t>Data Warehousing, Business Intelligence, and Dimensional Modeling sold on a sales transaction. One of the core tenets of dimensional modeling is that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BB3F08">
        <w:rPr>
          <w:rFonts w:ascii="Times New Roman" w:hAnsi="Times New Roman" w:cs="Times New Roman"/>
          <w:sz w:val="26"/>
          <w:szCs w:val="26"/>
          <w:lang w:val="en-US"/>
        </w:rPr>
        <w:t>all the measurement rows in a fact table must be at the same grain. Having the discipline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BB3F08">
        <w:rPr>
          <w:rFonts w:ascii="Times New Roman" w:hAnsi="Times New Roman" w:cs="Times New Roman"/>
          <w:sz w:val="26"/>
          <w:szCs w:val="26"/>
          <w:lang w:val="en-US"/>
        </w:rPr>
        <w:t>to create fact tables with a single level of detail ensures that measurements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BB3F08">
        <w:rPr>
          <w:rFonts w:ascii="Times New Roman" w:hAnsi="Times New Roman" w:cs="Times New Roman"/>
          <w:sz w:val="26"/>
          <w:szCs w:val="26"/>
          <w:lang w:val="en-US"/>
        </w:rPr>
        <w:t>aren’t inappropriately double-counted.</w:t>
      </w:r>
    </w:p>
    <w:p w:rsidR="00BB3F08" w:rsidRDefault="00BB3F08" w:rsidP="00DD4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BB3F08" w:rsidRDefault="0072290D" w:rsidP="00DD4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72290D">
        <w:rPr>
          <w:rFonts w:ascii="Times New Roman" w:hAnsi="Times New Roman" w:cs="Times New Roman"/>
          <w:noProof/>
          <w:sz w:val="26"/>
          <w:szCs w:val="26"/>
          <w:lang w:val="en-US"/>
        </w:rPr>
        <w:drawing>
          <wp:inline distT="0" distB="0" distL="0" distR="0">
            <wp:extent cx="5068362" cy="27813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012" cy="2785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290D" w:rsidRDefault="0072290D" w:rsidP="00DD4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FF31AD" w:rsidRPr="00FF31AD" w:rsidRDefault="00FF31AD" w:rsidP="00DD4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FF31AD">
        <w:rPr>
          <w:rFonts w:ascii="Times New Roman" w:hAnsi="Times New Roman" w:cs="Times New Roman"/>
          <w:sz w:val="26"/>
          <w:szCs w:val="26"/>
          <w:lang w:val="en-US"/>
        </w:rPr>
        <w:t>The most useful facts are numeric and additive, such as dollar sales amount.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FF31AD">
        <w:rPr>
          <w:rFonts w:ascii="Times New Roman" w:hAnsi="Times New Roman" w:cs="Times New Roman"/>
          <w:sz w:val="26"/>
          <w:szCs w:val="26"/>
          <w:lang w:val="en-US"/>
        </w:rPr>
        <w:t>Throughout this book we will use dollars as the standard currency to make the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FF31AD">
        <w:rPr>
          <w:rFonts w:ascii="Times New Roman" w:hAnsi="Times New Roman" w:cs="Times New Roman"/>
          <w:sz w:val="26"/>
          <w:szCs w:val="26"/>
          <w:lang w:val="en-US"/>
        </w:rPr>
        <w:t>case study examples more tangible—you can substitute your own local currency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FF31AD">
        <w:rPr>
          <w:rFonts w:ascii="Times New Roman" w:hAnsi="Times New Roman" w:cs="Times New Roman"/>
          <w:sz w:val="26"/>
          <w:szCs w:val="26"/>
          <w:lang w:val="en-US"/>
        </w:rPr>
        <w:t>if it isn’t dollars.</w:t>
      </w:r>
    </w:p>
    <w:p w:rsidR="00FF31AD" w:rsidRPr="00FF31AD" w:rsidRDefault="00FF31AD" w:rsidP="00DD4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FF31AD">
        <w:rPr>
          <w:rFonts w:ascii="Times New Roman" w:hAnsi="Times New Roman" w:cs="Times New Roman"/>
          <w:sz w:val="26"/>
          <w:szCs w:val="26"/>
          <w:lang w:val="en-US"/>
        </w:rPr>
        <w:t>Additivity is crucial because BI applications rarely retrieve a single fact table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FF31AD">
        <w:rPr>
          <w:rFonts w:ascii="Times New Roman" w:hAnsi="Times New Roman" w:cs="Times New Roman"/>
          <w:sz w:val="26"/>
          <w:szCs w:val="26"/>
          <w:lang w:val="en-US"/>
        </w:rPr>
        <w:t>row. Rather, they bring back hundreds, thousands, or even millions of fact rows at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FF31AD">
        <w:rPr>
          <w:rFonts w:ascii="Times New Roman" w:hAnsi="Times New Roman" w:cs="Times New Roman"/>
          <w:sz w:val="26"/>
          <w:szCs w:val="26"/>
          <w:lang w:val="en-US"/>
        </w:rPr>
        <w:t>a time, and the most useful thing to do with so many rows is to add them up. No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FF31AD">
        <w:rPr>
          <w:rFonts w:ascii="Times New Roman" w:hAnsi="Times New Roman" w:cs="Times New Roman"/>
          <w:sz w:val="26"/>
          <w:szCs w:val="26"/>
          <w:lang w:val="en-US"/>
        </w:rPr>
        <w:t>matter how the user slices the data in Figure 1-2, the sales units and dollars sum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FF31AD">
        <w:rPr>
          <w:rFonts w:ascii="Times New Roman" w:hAnsi="Times New Roman" w:cs="Times New Roman"/>
          <w:sz w:val="26"/>
          <w:szCs w:val="26"/>
          <w:lang w:val="en-US"/>
        </w:rPr>
        <w:t>to a valid total. You will see that facts are sometimes semi-additive or even nonadditive.</w:t>
      </w:r>
    </w:p>
    <w:p w:rsidR="0072290D" w:rsidRDefault="00FF31AD" w:rsidP="00DD4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FF31AD">
        <w:rPr>
          <w:rFonts w:ascii="Times New Roman" w:hAnsi="Times New Roman" w:cs="Times New Roman"/>
          <w:sz w:val="26"/>
          <w:szCs w:val="26"/>
          <w:lang w:val="en-US"/>
        </w:rPr>
        <w:t>Semi-additive facts, such as account balances, cannot be summed across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FF31AD">
        <w:rPr>
          <w:rFonts w:ascii="Times New Roman" w:hAnsi="Times New Roman" w:cs="Times New Roman"/>
          <w:sz w:val="26"/>
          <w:szCs w:val="26"/>
          <w:lang w:val="en-US"/>
        </w:rPr>
        <w:t>the time dimension. Non-additive facts, such as unit prices, can never be added. You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FF31AD">
        <w:rPr>
          <w:rFonts w:ascii="Times New Roman" w:hAnsi="Times New Roman" w:cs="Times New Roman"/>
          <w:sz w:val="26"/>
          <w:szCs w:val="26"/>
          <w:lang w:val="en-US"/>
        </w:rPr>
        <w:t>are forced to use counts and averages or are reduced to printing out the fact rows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FF31AD">
        <w:rPr>
          <w:rFonts w:ascii="Times New Roman" w:hAnsi="Times New Roman" w:cs="Times New Roman"/>
          <w:sz w:val="26"/>
          <w:szCs w:val="26"/>
          <w:lang w:val="en-US"/>
        </w:rPr>
        <w:t>one at a time—an impractical exercise with a billion-row fact table.</w:t>
      </w:r>
    </w:p>
    <w:p w:rsidR="00FF31AD" w:rsidRDefault="00FF31AD" w:rsidP="00DD4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F57B7B" w:rsidRPr="00F57B7B" w:rsidRDefault="00F57B7B" w:rsidP="00DD4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F57B7B">
        <w:rPr>
          <w:rFonts w:ascii="Times New Roman" w:hAnsi="Times New Roman" w:cs="Times New Roman"/>
          <w:i/>
          <w:iCs/>
          <w:sz w:val="26"/>
          <w:szCs w:val="26"/>
          <w:lang w:val="en-US"/>
        </w:rPr>
        <w:t xml:space="preserve">Dimension tables </w:t>
      </w:r>
      <w:r w:rsidRPr="00F57B7B">
        <w:rPr>
          <w:rFonts w:ascii="Times New Roman" w:hAnsi="Times New Roman" w:cs="Times New Roman"/>
          <w:sz w:val="26"/>
          <w:szCs w:val="26"/>
          <w:lang w:val="en-US"/>
        </w:rPr>
        <w:t>are integral companions to a fact table. The dimension tables contain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F57B7B">
        <w:rPr>
          <w:rFonts w:ascii="Times New Roman" w:hAnsi="Times New Roman" w:cs="Times New Roman"/>
          <w:sz w:val="26"/>
          <w:szCs w:val="26"/>
          <w:lang w:val="en-US"/>
        </w:rPr>
        <w:t>the textual context associated with a business process measurement event. They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F57B7B">
        <w:rPr>
          <w:rFonts w:ascii="Times New Roman" w:hAnsi="Times New Roman" w:cs="Times New Roman"/>
          <w:sz w:val="26"/>
          <w:szCs w:val="26"/>
          <w:lang w:val="en-US"/>
        </w:rPr>
        <w:t>describe the “who, what, where, when, how, and why” associated with the event.</w:t>
      </w:r>
    </w:p>
    <w:p w:rsidR="00F57B7B" w:rsidRPr="00F57B7B" w:rsidRDefault="00F57B7B" w:rsidP="00DD4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F57B7B">
        <w:rPr>
          <w:rFonts w:ascii="Times New Roman" w:hAnsi="Times New Roman" w:cs="Times New Roman"/>
          <w:sz w:val="26"/>
          <w:szCs w:val="26"/>
          <w:lang w:val="en-US"/>
        </w:rPr>
        <w:t>As illustrated in Figure 1-3, dimension tables often have many columns or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F57B7B">
        <w:rPr>
          <w:rFonts w:ascii="Times New Roman" w:hAnsi="Times New Roman" w:cs="Times New Roman"/>
          <w:sz w:val="26"/>
          <w:szCs w:val="26"/>
          <w:lang w:val="en-US"/>
        </w:rPr>
        <w:t>attributes. It is not uncommon for a dimension table to have 50 to 100 attributes;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F57B7B">
        <w:rPr>
          <w:rFonts w:ascii="Times New Roman" w:hAnsi="Times New Roman" w:cs="Times New Roman"/>
          <w:sz w:val="26"/>
          <w:szCs w:val="26"/>
          <w:lang w:val="en-US"/>
        </w:rPr>
        <w:t>although, some dimension tables naturally have only a handful of attributes.</w:t>
      </w:r>
    </w:p>
    <w:p w:rsidR="00FF31AD" w:rsidRDefault="00F57B7B" w:rsidP="00DD4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F57B7B">
        <w:rPr>
          <w:rFonts w:ascii="Times New Roman" w:hAnsi="Times New Roman" w:cs="Times New Roman"/>
          <w:sz w:val="26"/>
          <w:szCs w:val="26"/>
          <w:lang w:val="en-US"/>
        </w:rPr>
        <w:t>Dimension tables tend to have fewer rows than fact tables, but can be wide with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F57B7B">
        <w:rPr>
          <w:rFonts w:ascii="Times New Roman" w:hAnsi="Times New Roman" w:cs="Times New Roman"/>
          <w:sz w:val="26"/>
          <w:szCs w:val="26"/>
          <w:lang w:val="en-US"/>
        </w:rPr>
        <w:t>many large text columns. Each dimension is defined by a single primary key (refer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F57B7B">
        <w:rPr>
          <w:rFonts w:ascii="Times New Roman" w:hAnsi="Times New Roman" w:cs="Times New Roman"/>
          <w:sz w:val="26"/>
          <w:szCs w:val="26"/>
          <w:lang w:val="en-US"/>
        </w:rPr>
        <w:t>to the PK notation in Figure 1-3), which serves as the basis for referential integrity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F57B7B">
        <w:rPr>
          <w:rFonts w:ascii="Times New Roman" w:hAnsi="Times New Roman" w:cs="Times New Roman"/>
          <w:sz w:val="26"/>
          <w:szCs w:val="26"/>
          <w:lang w:val="en-US"/>
        </w:rPr>
        <w:t>with any given fact table to which it is joined.</w:t>
      </w:r>
    </w:p>
    <w:p w:rsidR="00F57B7B" w:rsidRDefault="00F57B7B" w:rsidP="00DD4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F57B7B" w:rsidRDefault="00F57B7B" w:rsidP="00DD4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F57B7B">
        <w:rPr>
          <w:rFonts w:ascii="Times New Roman" w:hAnsi="Times New Roman" w:cs="Times New Roman"/>
          <w:noProof/>
          <w:sz w:val="26"/>
          <w:szCs w:val="26"/>
          <w:lang w:val="en-US"/>
        </w:rPr>
        <w:lastRenderedPageBreak/>
        <w:drawing>
          <wp:inline distT="0" distB="0" distL="0" distR="0">
            <wp:extent cx="4781550" cy="3514979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4084" cy="3516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7B7B" w:rsidRDefault="00F57B7B" w:rsidP="00DD4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F57B7B" w:rsidRPr="00F57B7B" w:rsidRDefault="00F57B7B" w:rsidP="00DD4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F57B7B">
        <w:rPr>
          <w:rFonts w:ascii="Times New Roman" w:hAnsi="Times New Roman" w:cs="Times New Roman"/>
          <w:sz w:val="26"/>
          <w:szCs w:val="26"/>
          <w:lang w:val="en-US"/>
        </w:rPr>
        <w:t>Dimension attributes serve as the primary source of query constraints, groupings,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F57B7B">
        <w:rPr>
          <w:rFonts w:ascii="Times New Roman" w:hAnsi="Times New Roman" w:cs="Times New Roman"/>
          <w:sz w:val="26"/>
          <w:szCs w:val="26"/>
          <w:lang w:val="en-US"/>
        </w:rPr>
        <w:t>and report labels. In a query or report request, attributes are identified as the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F57B7B">
        <w:rPr>
          <w:rFonts w:ascii="Times New Roman" w:hAnsi="Times New Roman" w:cs="Times New Roman"/>
          <w:i/>
          <w:iCs/>
          <w:sz w:val="26"/>
          <w:szCs w:val="26"/>
          <w:lang w:val="en-US"/>
        </w:rPr>
        <w:t xml:space="preserve">by </w:t>
      </w:r>
      <w:r w:rsidRPr="00F57B7B">
        <w:rPr>
          <w:rFonts w:ascii="Times New Roman" w:hAnsi="Times New Roman" w:cs="Times New Roman"/>
          <w:sz w:val="26"/>
          <w:szCs w:val="26"/>
          <w:lang w:val="en-US"/>
        </w:rPr>
        <w:t>words. For example, when a user wants to see dollar sales by brand, brand must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F57B7B">
        <w:rPr>
          <w:rFonts w:ascii="Times New Roman" w:hAnsi="Times New Roman" w:cs="Times New Roman"/>
          <w:sz w:val="26"/>
          <w:szCs w:val="26"/>
          <w:lang w:val="en-US"/>
        </w:rPr>
        <w:t>be available as a dimension attribute.</w:t>
      </w:r>
    </w:p>
    <w:p w:rsidR="00F57B7B" w:rsidRPr="00F57B7B" w:rsidRDefault="00F57B7B" w:rsidP="00DD4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F57B7B">
        <w:rPr>
          <w:rFonts w:ascii="Times New Roman" w:hAnsi="Times New Roman" w:cs="Times New Roman"/>
          <w:sz w:val="26"/>
          <w:szCs w:val="26"/>
          <w:lang w:val="en-US"/>
        </w:rPr>
        <w:t>Dimension table attributes play a vital role in the DW/BI system. Because they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F57B7B">
        <w:rPr>
          <w:rFonts w:ascii="Times New Roman" w:hAnsi="Times New Roman" w:cs="Times New Roman"/>
          <w:sz w:val="26"/>
          <w:szCs w:val="26"/>
          <w:lang w:val="en-US"/>
        </w:rPr>
        <w:t>are the source of virtually all constraints and report labels, dimension attributes are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F57B7B">
        <w:rPr>
          <w:rFonts w:ascii="Times New Roman" w:hAnsi="Times New Roman" w:cs="Times New Roman"/>
          <w:sz w:val="26"/>
          <w:szCs w:val="26"/>
          <w:lang w:val="en-US"/>
        </w:rPr>
        <w:t>critical to making the DW/BI system usable and understandable. Attributes should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F57B7B">
        <w:rPr>
          <w:rFonts w:ascii="Times New Roman" w:hAnsi="Times New Roman" w:cs="Times New Roman"/>
          <w:sz w:val="26"/>
          <w:szCs w:val="26"/>
          <w:lang w:val="en-US"/>
        </w:rPr>
        <w:t>consist of real words rather than cryptic abbreviations. You should strive to minimize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F57B7B">
        <w:rPr>
          <w:rFonts w:ascii="Times New Roman" w:hAnsi="Times New Roman" w:cs="Times New Roman"/>
          <w:sz w:val="26"/>
          <w:szCs w:val="26"/>
          <w:lang w:val="en-US"/>
        </w:rPr>
        <w:t>the use of codes in dimension tables by replacing them with more verbose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F57B7B">
        <w:rPr>
          <w:rFonts w:ascii="Times New Roman" w:hAnsi="Times New Roman" w:cs="Times New Roman"/>
          <w:sz w:val="26"/>
          <w:szCs w:val="26"/>
          <w:lang w:val="en-US"/>
        </w:rPr>
        <w:t>textual attributes. You may have already trained the business users to memorize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F57B7B">
        <w:rPr>
          <w:rFonts w:ascii="Times New Roman" w:hAnsi="Times New Roman" w:cs="Times New Roman"/>
          <w:sz w:val="26"/>
          <w:szCs w:val="26"/>
          <w:lang w:val="en-US"/>
        </w:rPr>
        <w:t>operational codes, but going forward, minimize their reliance on miniature notes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F57B7B">
        <w:rPr>
          <w:rFonts w:ascii="Times New Roman" w:hAnsi="Times New Roman" w:cs="Times New Roman"/>
          <w:sz w:val="26"/>
          <w:szCs w:val="26"/>
          <w:lang w:val="en-US"/>
        </w:rPr>
        <w:t>attached to their monitor for code translations. You should make standard decodes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F57B7B">
        <w:rPr>
          <w:rFonts w:ascii="Times New Roman" w:hAnsi="Times New Roman" w:cs="Times New Roman"/>
          <w:sz w:val="26"/>
          <w:szCs w:val="26"/>
          <w:lang w:val="en-US"/>
        </w:rPr>
        <w:t>for the operational codes available as dimension attributes to provide consistent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F57B7B">
        <w:rPr>
          <w:rFonts w:ascii="Times New Roman" w:hAnsi="Times New Roman" w:cs="Times New Roman"/>
          <w:sz w:val="26"/>
          <w:szCs w:val="26"/>
          <w:lang w:val="en-US"/>
        </w:rPr>
        <w:t>labeling on queries, reports, and BI applications. The decode values should never be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F57B7B">
        <w:rPr>
          <w:rFonts w:ascii="Times New Roman" w:hAnsi="Times New Roman" w:cs="Times New Roman"/>
          <w:sz w:val="26"/>
          <w:szCs w:val="26"/>
          <w:lang w:val="en-US"/>
        </w:rPr>
        <w:t>buried in the reporting applications where inconsistency is inevitable.</w:t>
      </w:r>
    </w:p>
    <w:p w:rsidR="00F57B7B" w:rsidRPr="00F57B7B" w:rsidRDefault="00F57B7B" w:rsidP="00DD4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F57B7B">
        <w:rPr>
          <w:rFonts w:ascii="Times New Roman" w:hAnsi="Times New Roman" w:cs="Times New Roman"/>
          <w:sz w:val="26"/>
          <w:szCs w:val="26"/>
          <w:lang w:val="en-US"/>
        </w:rPr>
        <w:t>Sometimes operational codes or identifiers have legitimate business significance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F57B7B">
        <w:rPr>
          <w:rFonts w:ascii="Times New Roman" w:hAnsi="Times New Roman" w:cs="Times New Roman"/>
          <w:sz w:val="26"/>
          <w:szCs w:val="26"/>
          <w:lang w:val="en-US"/>
        </w:rPr>
        <w:t>to users or are required to communicate back to the operational world. In these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F57B7B">
        <w:rPr>
          <w:rFonts w:ascii="Times New Roman" w:hAnsi="Times New Roman" w:cs="Times New Roman"/>
          <w:sz w:val="26"/>
          <w:szCs w:val="26"/>
          <w:lang w:val="en-US"/>
        </w:rPr>
        <w:t>cases, the codes should appear as explicit dimension attributes, in addition to the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F57B7B">
        <w:rPr>
          <w:rFonts w:ascii="Times New Roman" w:hAnsi="Times New Roman" w:cs="Times New Roman"/>
          <w:sz w:val="26"/>
          <w:szCs w:val="26"/>
          <w:lang w:val="en-US"/>
        </w:rPr>
        <w:t>corresponding user-friendly textual descriptors. Operational codes sometimes have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F57B7B">
        <w:rPr>
          <w:rFonts w:ascii="Times New Roman" w:hAnsi="Times New Roman" w:cs="Times New Roman"/>
          <w:sz w:val="26"/>
          <w:szCs w:val="26"/>
          <w:lang w:val="en-US"/>
        </w:rPr>
        <w:t>intelligence embedded in them. For example, the first two digits may identify the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F57B7B">
        <w:rPr>
          <w:rFonts w:ascii="Times New Roman" w:hAnsi="Times New Roman" w:cs="Times New Roman"/>
          <w:sz w:val="26"/>
          <w:szCs w:val="26"/>
          <w:lang w:val="en-US"/>
        </w:rPr>
        <w:t>line of business, whereas the next two digits may identify the global region. Rather</w:t>
      </w:r>
    </w:p>
    <w:p w:rsidR="00F57B7B" w:rsidRDefault="00F57B7B" w:rsidP="00DD4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F57B7B">
        <w:rPr>
          <w:rFonts w:ascii="Times New Roman" w:hAnsi="Times New Roman" w:cs="Times New Roman"/>
          <w:sz w:val="26"/>
          <w:szCs w:val="26"/>
          <w:lang w:val="en-US"/>
        </w:rPr>
        <w:t>than forcing users to interrogate or f</w:t>
      </w:r>
      <w:r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F57B7B">
        <w:rPr>
          <w:rFonts w:ascii="Times New Roman" w:hAnsi="Times New Roman" w:cs="Times New Roman"/>
          <w:sz w:val="26"/>
          <w:szCs w:val="26"/>
          <w:lang w:val="en-US"/>
        </w:rPr>
        <w:t>lter on substrings within the operational codes,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F57B7B">
        <w:rPr>
          <w:rFonts w:ascii="Times New Roman" w:hAnsi="Times New Roman" w:cs="Times New Roman"/>
          <w:sz w:val="26"/>
          <w:szCs w:val="26"/>
          <w:lang w:val="en-US"/>
        </w:rPr>
        <w:t>pull out the embedded meanings and present them to users as separate dimension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F57B7B">
        <w:rPr>
          <w:rFonts w:ascii="Times New Roman" w:hAnsi="Times New Roman" w:cs="Times New Roman"/>
          <w:sz w:val="26"/>
          <w:szCs w:val="26"/>
          <w:lang w:val="en-US"/>
        </w:rPr>
        <w:t>attributes that can easily be filtered, grouped, or reported.</w:t>
      </w:r>
    </w:p>
    <w:p w:rsidR="00F57B7B" w:rsidRDefault="00F57B7B" w:rsidP="00DD4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F57B7B" w:rsidRPr="00DD4098" w:rsidRDefault="00DD4098" w:rsidP="00DD4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DD4098">
        <w:rPr>
          <w:rFonts w:ascii="Times New Roman" w:hAnsi="Times New Roman" w:cs="Times New Roman"/>
          <w:sz w:val="26"/>
          <w:szCs w:val="26"/>
          <w:lang w:val="en-US"/>
        </w:rPr>
        <w:t>In many ways, the data warehouse is only as good as the dimension attributes; the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DD4098">
        <w:rPr>
          <w:rFonts w:ascii="Times New Roman" w:hAnsi="Times New Roman" w:cs="Times New Roman"/>
          <w:sz w:val="26"/>
          <w:szCs w:val="26"/>
          <w:lang w:val="en-US"/>
        </w:rPr>
        <w:t>analytic power of the DW/BI environment is directly proportional to the quality and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DD4098">
        <w:rPr>
          <w:rFonts w:ascii="Times New Roman" w:hAnsi="Times New Roman" w:cs="Times New Roman"/>
          <w:sz w:val="26"/>
          <w:szCs w:val="26"/>
          <w:lang w:val="en-US"/>
        </w:rPr>
        <w:t>depth of the dimension attributes. The more time spent providing attributes with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DD4098">
        <w:rPr>
          <w:rFonts w:ascii="Times New Roman" w:hAnsi="Times New Roman" w:cs="Times New Roman"/>
          <w:sz w:val="26"/>
          <w:szCs w:val="26"/>
          <w:lang w:val="en-US"/>
        </w:rPr>
        <w:t>verbose business terminology, the better. The more time spent populating the domain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DD4098">
        <w:rPr>
          <w:rFonts w:ascii="Times New Roman" w:hAnsi="Times New Roman" w:cs="Times New Roman"/>
          <w:sz w:val="26"/>
          <w:szCs w:val="26"/>
          <w:lang w:val="en-US"/>
        </w:rPr>
        <w:t>values in an attribute column, the better. The more time spent ensuring the quality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DD4098">
        <w:rPr>
          <w:rFonts w:ascii="Times New Roman" w:hAnsi="Times New Roman" w:cs="Times New Roman"/>
          <w:sz w:val="26"/>
          <w:szCs w:val="26"/>
          <w:lang w:val="en-US"/>
        </w:rPr>
        <w:t>of the values in an attribute column, the better. Robust dimension attributes deliver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DD4098">
        <w:rPr>
          <w:rFonts w:ascii="Times New Roman" w:hAnsi="Times New Roman" w:cs="Times New Roman"/>
          <w:sz w:val="26"/>
          <w:szCs w:val="26"/>
          <w:lang w:val="en-US"/>
        </w:rPr>
        <w:t>robust analytic slicing-and-dicing capabilities.</w:t>
      </w:r>
      <w:bookmarkStart w:id="0" w:name="_GoBack"/>
      <w:bookmarkEnd w:id="0"/>
    </w:p>
    <w:sectPr w:rsidR="00F57B7B" w:rsidRPr="00DD4098" w:rsidSect="00C66C1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ZapfDingbatsStd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A66C9"/>
    <w:multiLevelType w:val="hybridMultilevel"/>
    <w:tmpl w:val="F8462A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66794"/>
    <w:multiLevelType w:val="hybridMultilevel"/>
    <w:tmpl w:val="EA7C22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C1A"/>
    <w:rsid w:val="0022782E"/>
    <w:rsid w:val="00255EF5"/>
    <w:rsid w:val="003F3BDD"/>
    <w:rsid w:val="004C77D0"/>
    <w:rsid w:val="005B1B45"/>
    <w:rsid w:val="005C3699"/>
    <w:rsid w:val="00697385"/>
    <w:rsid w:val="0072290D"/>
    <w:rsid w:val="00815087"/>
    <w:rsid w:val="00832C5C"/>
    <w:rsid w:val="00AC1146"/>
    <w:rsid w:val="00BB3F08"/>
    <w:rsid w:val="00C66C1A"/>
    <w:rsid w:val="00D24F20"/>
    <w:rsid w:val="00DD4098"/>
    <w:rsid w:val="00E5594A"/>
    <w:rsid w:val="00F57B7B"/>
    <w:rsid w:val="00F91BEB"/>
    <w:rsid w:val="00FF3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39706"/>
  <w15:chartTrackingRefBased/>
  <w15:docId w15:val="{9806D8EC-8D0F-4F48-8611-99BCE7C25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77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5</Pages>
  <Words>2325</Words>
  <Characters>13259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Карюкин Владислав</dc:creator>
  <cp:keywords/>
  <dc:description/>
  <cp:lastModifiedBy>Карюкин Владислав</cp:lastModifiedBy>
  <cp:revision>20</cp:revision>
  <dcterms:created xsi:type="dcterms:W3CDTF">2019-09-02T08:07:00Z</dcterms:created>
  <dcterms:modified xsi:type="dcterms:W3CDTF">2019-09-02T09:20:00Z</dcterms:modified>
</cp:coreProperties>
</file>